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C7CD8" w14:textId="5F83E3DE" w:rsidR="00B97AA9" w:rsidRPr="00F44483" w:rsidRDefault="00F44483" w:rsidP="002C2BA6">
      <w:pPr>
        <w:spacing w:line="480" w:lineRule="auto"/>
        <w:jc w:val="center"/>
        <w:rPr>
          <w:b/>
          <w:bCs/>
        </w:rPr>
      </w:pPr>
      <w:r w:rsidRPr="00F44483">
        <w:rPr>
          <w:b/>
          <w:bCs/>
        </w:rPr>
        <w:t xml:space="preserve">Here’s </w:t>
      </w:r>
      <w:proofErr w:type="spellStart"/>
      <w:r w:rsidRPr="00F44483">
        <w:rPr>
          <w:b/>
          <w:bCs/>
        </w:rPr>
        <w:t>Lookin</w:t>
      </w:r>
      <w:proofErr w:type="spellEnd"/>
      <w:r w:rsidRPr="00F44483">
        <w:rPr>
          <w:b/>
          <w:bCs/>
        </w:rPr>
        <w:t xml:space="preserve">’ </w:t>
      </w:r>
      <w:proofErr w:type="gramStart"/>
      <w:r w:rsidRPr="00F44483">
        <w:rPr>
          <w:b/>
          <w:bCs/>
        </w:rPr>
        <w:t>At</w:t>
      </w:r>
      <w:proofErr w:type="gramEnd"/>
      <w:r w:rsidRPr="00F44483">
        <w:rPr>
          <w:b/>
          <w:bCs/>
        </w:rPr>
        <w:t xml:space="preserve"> You, Kid</w:t>
      </w:r>
    </w:p>
    <w:p w14:paraId="4DC3FE96" w14:textId="4F919CBB" w:rsidR="002C2BA6" w:rsidRPr="002C2BA6" w:rsidRDefault="002C2BA6" w:rsidP="002C2BA6">
      <w:pPr>
        <w:spacing w:line="480" w:lineRule="auto"/>
        <w:rPr>
          <w:i/>
          <w:iCs/>
        </w:rPr>
      </w:pPr>
      <w:r w:rsidRPr="002C2BA6">
        <w:rPr>
          <w:i/>
          <w:iCs/>
        </w:rPr>
        <w:t>by Susan Owens / 728 words / May 15, 2022</w:t>
      </w:r>
    </w:p>
    <w:p w14:paraId="2026C128" w14:textId="16B766DA" w:rsidR="00F42C5D" w:rsidRDefault="00F42C5D" w:rsidP="002C2BA6">
      <w:pPr>
        <w:spacing w:line="480" w:lineRule="auto"/>
        <w:ind w:firstLine="360"/>
      </w:pPr>
      <w:r>
        <w:t>“</w:t>
      </w:r>
      <w:r w:rsidR="00B97AA9">
        <w:t>Thirty-seven degrees or the Kentucky border, whichever comes first</w:t>
      </w:r>
      <w:r w:rsidR="00C71D5E">
        <w:t>,</w:t>
      </w:r>
      <w:r>
        <w:t>”</w:t>
      </w:r>
      <w:r w:rsidR="00B97AA9">
        <w:t xml:space="preserve"> said my late husband, Dan Owens, </w:t>
      </w:r>
      <w:r w:rsidR="004D6335">
        <w:t xml:space="preserve">when </w:t>
      </w:r>
      <w:r w:rsidR="00AC43AE">
        <w:t>he picked me up</w:t>
      </w:r>
      <w:r w:rsidR="004D6335">
        <w:t xml:space="preserve"> in </w:t>
      </w:r>
      <w:r w:rsidR="00C71D5E">
        <w:t>our Mustang convertible</w:t>
      </w:r>
      <w:r w:rsidR="004D6335">
        <w:t xml:space="preserve"> with the top down</w:t>
      </w:r>
      <w:r w:rsidR="00FF3084">
        <w:t xml:space="preserve">. </w:t>
      </w:r>
      <w:r w:rsidR="00FF3084">
        <w:t>Since we lived in Pittsburgh</w:t>
      </w:r>
      <w:r w:rsidR="00C71D5E">
        <w:t>,</w:t>
      </w:r>
      <w:r w:rsidR="00FF3084">
        <w:t xml:space="preserve"> the Kentucky border part was irrelevant</w:t>
      </w:r>
      <w:r w:rsidR="004D6335">
        <w:t xml:space="preserve">, </w:t>
      </w:r>
      <w:r w:rsidR="00FF3084">
        <w:t>and</w:t>
      </w:r>
      <w:r w:rsidR="00AC43AE">
        <w:t xml:space="preserve"> (</w:t>
      </w:r>
      <w:r w:rsidR="00FF3084">
        <w:t>to my way of thinking</w:t>
      </w:r>
      <w:r w:rsidR="00AC43AE">
        <w:t>)</w:t>
      </w:r>
      <w:r w:rsidR="00FF3084">
        <w:t xml:space="preserve"> the 37</w:t>
      </w:r>
      <w:r w:rsidR="00AC43AE">
        <w:t>-de</w:t>
      </w:r>
      <w:r w:rsidR="00FF3084">
        <w:t xml:space="preserve">gree part </w:t>
      </w:r>
      <w:r w:rsidR="00C71D5E">
        <w:t xml:space="preserve">was </w:t>
      </w:r>
      <w:r w:rsidR="00FF3084">
        <w:t>insane</w:t>
      </w:r>
      <w:r w:rsidR="00C71D5E">
        <w:t xml:space="preserve">. </w:t>
      </w:r>
      <w:r w:rsidR="00FF3084">
        <w:t xml:space="preserve">Dan </w:t>
      </w:r>
      <w:r w:rsidR="00AC43AE">
        <w:t>approached</w:t>
      </w:r>
      <w:r w:rsidR="00FF3084">
        <w:t xml:space="preserve"> life from </w:t>
      </w:r>
      <w:r w:rsidR="004D6335">
        <w:t xml:space="preserve">a </w:t>
      </w:r>
      <w:r w:rsidR="00C71D5E">
        <w:t>more oblique</w:t>
      </w:r>
      <w:r w:rsidR="00FF3084">
        <w:t xml:space="preserve"> angle</w:t>
      </w:r>
      <w:r w:rsidR="00AC43AE">
        <w:t xml:space="preserve">, greeting each </w:t>
      </w:r>
      <w:r>
        <w:t>quasi</w:t>
      </w:r>
      <w:r w:rsidR="00AC43AE">
        <w:t>-</w:t>
      </w:r>
      <w:r>
        <w:t xml:space="preserve">spring </w:t>
      </w:r>
      <w:r w:rsidR="00AC43AE">
        <w:t xml:space="preserve">or late fall </w:t>
      </w:r>
      <w:r>
        <w:t xml:space="preserve">day with hopes </w:t>
      </w:r>
      <w:r w:rsidR="004D6335">
        <w:t>the temperature would climb to a</w:t>
      </w:r>
      <w:r w:rsidR="001B2025">
        <w:t>n acceptable</w:t>
      </w:r>
      <w:r w:rsidR="004D6335">
        <w:t xml:space="preserve"> level</w:t>
      </w:r>
      <w:r>
        <w:t xml:space="preserve"> for open-air driving. </w:t>
      </w:r>
      <w:r w:rsidR="004D6335">
        <w:t xml:space="preserve">Apparently, this was one of those days. Never mind </w:t>
      </w:r>
      <w:r w:rsidR="006B01B2">
        <w:t>the</w:t>
      </w:r>
      <w:r w:rsidR="004D6335">
        <w:t xml:space="preserve"> pockets of snow huddled in shadow</w:t>
      </w:r>
      <w:r w:rsidR="006B01B2">
        <w:t xml:space="preserve">, or </w:t>
      </w:r>
      <w:r w:rsidR="00057C8F">
        <w:t>the</w:t>
      </w:r>
      <w:r w:rsidR="006B01B2">
        <w:t xml:space="preserve"> </w:t>
      </w:r>
      <w:r w:rsidR="00973BF7">
        <w:t xml:space="preserve">need for </w:t>
      </w:r>
      <w:r w:rsidR="004D6335">
        <w:t xml:space="preserve">hat and heavy gloves. </w:t>
      </w:r>
      <w:r>
        <w:t xml:space="preserve">There was no fighting it—his enthusiasm was so infectious it was impossible not to laugh, get in, and </w:t>
      </w:r>
      <w:r w:rsidR="00AC43AE">
        <w:t xml:space="preserve">hope to </w:t>
      </w:r>
      <w:r w:rsidR="006B01B2">
        <w:t>get</w:t>
      </w:r>
      <w:r w:rsidR="00AC43AE">
        <w:t xml:space="preserve"> home before hypothermia </w:t>
      </w:r>
      <w:r w:rsidR="00973BF7">
        <w:t>set in</w:t>
      </w:r>
      <w:r w:rsidR="00AC43AE">
        <w:t>.</w:t>
      </w:r>
    </w:p>
    <w:p w14:paraId="7EB7B042" w14:textId="5A90AEBC" w:rsidR="00B070A2" w:rsidRDefault="00F42C5D" w:rsidP="002C2BA6">
      <w:pPr>
        <w:spacing w:line="480" w:lineRule="auto"/>
        <w:ind w:firstLine="360"/>
      </w:pPr>
      <w:r>
        <w:t xml:space="preserve">From the time we met when I was sixteen and Dan twenty, his </w:t>
      </w:r>
      <w:r w:rsidR="006B01B2">
        <w:t xml:space="preserve">outlandish pronouncements and </w:t>
      </w:r>
      <w:r>
        <w:t xml:space="preserve">gift of gab kept me entertained, exasperated, </w:t>
      </w:r>
      <w:r w:rsidR="00C111C7">
        <w:t xml:space="preserve">enlightened, challenged, and delighted, </w:t>
      </w:r>
      <w:r w:rsidR="00AC43AE">
        <w:t>often simultaneously</w:t>
      </w:r>
      <w:r w:rsidR="00C111C7">
        <w:t>. He was that kind of guy, intensely curious about the world at large and given to sharing some pithy conclusion or bit of trivia apropos of nothing</w:t>
      </w:r>
      <w:r w:rsidR="00AC43AE">
        <w:t xml:space="preserve">. </w:t>
      </w:r>
    </w:p>
    <w:p w14:paraId="7DEE50D9" w14:textId="77777777" w:rsidR="00B070A2" w:rsidRDefault="00B070A2" w:rsidP="002C2BA6">
      <w:pPr>
        <w:spacing w:line="480" w:lineRule="auto"/>
        <w:ind w:firstLine="360"/>
      </w:pPr>
      <w:r>
        <w:t xml:space="preserve">He started each day with the </w:t>
      </w:r>
      <w:r w:rsidRPr="00B070A2">
        <w:rPr>
          <w:i/>
          <w:iCs/>
        </w:rPr>
        <w:t>New York Times</w:t>
      </w:r>
      <w:r>
        <w:t xml:space="preserve"> obituaries, so by the time we finished breakfast I’d already learned fascinating facts about a total stranger, and a deceased one at that. Like a trivia multi-vitamin, the obits gave him energy for the rest of the day.</w:t>
      </w:r>
    </w:p>
    <w:p w14:paraId="60EE62F2" w14:textId="0C6620F3" w:rsidR="00B97AA9" w:rsidRDefault="00AC43AE" w:rsidP="002C2BA6">
      <w:pPr>
        <w:spacing w:line="480" w:lineRule="auto"/>
        <w:ind w:firstLine="360"/>
      </w:pPr>
      <w:r>
        <w:t>“Did you know Flip Wilson was one of twenty-three children</w:t>
      </w:r>
      <w:r w:rsidR="006B01B2">
        <w:t>?</w:t>
      </w:r>
      <w:r>
        <w:t>” he said one night at dinner, in the middle of a conversation about world events or the price of coffee, or next year’s vacation</w:t>
      </w:r>
      <w:r w:rsidR="006B01B2">
        <w:t>.</w:t>
      </w:r>
      <w:r>
        <w:t xml:space="preserve"> The only effective response was, “Really. Tell me more</w:t>
      </w:r>
      <w:r w:rsidR="00B070A2">
        <w:t>.”</w:t>
      </w:r>
    </w:p>
    <w:p w14:paraId="193C4C6E" w14:textId="6A8338F7" w:rsidR="005F42C3" w:rsidRDefault="005F42C3" w:rsidP="002C2BA6">
      <w:pPr>
        <w:spacing w:line="480" w:lineRule="auto"/>
        <w:ind w:firstLine="360"/>
      </w:pPr>
      <w:r>
        <w:t>He was also a master of fantastical tall tales with enough potential for credibility that, told in his deep baritone</w:t>
      </w:r>
      <w:r w:rsidR="00057C8F">
        <w:t xml:space="preserve"> with </w:t>
      </w:r>
      <w:r>
        <w:t xml:space="preserve">an expression of earnest sincerity, he could get his listeners to buy </w:t>
      </w:r>
      <w:r w:rsidR="006B01B2">
        <w:t xml:space="preserve">in </w:t>
      </w:r>
      <w:r>
        <w:t>until he’d stop, grin, and exclaim with delight, “Gotcha!”</w:t>
      </w:r>
    </w:p>
    <w:p w14:paraId="283740B0" w14:textId="472D4E98" w:rsidR="005F42C3" w:rsidRDefault="005F42C3" w:rsidP="002C2BA6">
      <w:pPr>
        <w:spacing w:line="480" w:lineRule="auto"/>
        <w:ind w:firstLine="360"/>
      </w:pPr>
      <w:r>
        <w:t>When he wasn’t talking</w:t>
      </w:r>
      <w:r w:rsidR="006B01B2">
        <w:t>,</w:t>
      </w:r>
      <w:r>
        <w:t xml:space="preserve"> he was drawing, endless sketches of engineering marvels he hoped to turn into reality. </w:t>
      </w:r>
      <w:r w:rsidR="00113CD9">
        <w:t>Some</w:t>
      </w:r>
      <w:r>
        <w:t xml:space="preserve"> of his favorite sketchpads </w:t>
      </w:r>
      <w:r w:rsidR="00113CD9">
        <w:t>were</w:t>
      </w:r>
      <w:r>
        <w:t xml:space="preserve"> the back</w:t>
      </w:r>
      <w:r w:rsidR="00057C8F">
        <w:t>s</w:t>
      </w:r>
      <w:r>
        <w:t xml:space="preserve"> of restaurant placemat</w:t>
      </w:r>
      <w:r w:rsidR="006B01B2">
        <w:t>s</w:t>
      </w:r>
      <w:r>
        <w:t xml:space="preserve">. </w:t>
      </w:r>
      <w:r>
        <w:lastRenderedPageBreak/>
        <w:t>While waiting for our meal to arrive, I’d watch him craft intricate mechanisms, complete with carefully letter</w:t>
      </w:r>
      <w:r w:rsidR="00113CD9">
        <w:t>ed</w:t>
      </w:r>
      <w:r>
        <w:t xml:space="preserve"> labels</w:t>
      </w:r>
      <w:r w:rsidR="001168F7">
        <w:t>, then leave the placemat</w:t>
      </w:r>
      <w:r w:rsidR="00113CD9">
        <w:t>s</w:t>
      </w:r>
      <w:r w:rsidR="001168F7">
        <w:t xml:space="preserve"> behind. Somehow, the act of drawing was enough to implant the ideas in his head; once he finished, the physical evidence was superfluous.</w:t>
      </w:r>
    </w:p>
    <w:p w14:paraId="266EAD0A" w14:textId="6DA275B8" w:rsidR="00F44483" w:rsidRDefault="001168F7" w:rsidP="002C2BA6">
      <w:pPr>
        <w:spacing w:line="480" w:lineRule="auto"/>
        <w:ind w:firstLine="360"/>
      </w:pPr>
      <w:r>
        <w:t>In his later years</w:t>
      </w:r>
      <w:r w:rsidR="00113CD9">
        <w:t>,</w:t>
      </w:r>
      <w:r>
        <w:t xml:space="preserve"> he </w:t>
      </w:r>
      <w:r w:rsidR="00973BF7">
        <w:t>conjured up</w:t>
      </w:r>
      <w:r>
        <w:t xml:space="preserve"> an imaginary friend called Raymond. Naturally, Raymond came with a supporting cas</w:t>
      </w:r>
      <w:r w:rsidR="00973BF7">
        <w:t>t</w:t>
      </w:r>
      <w:r>
        <w:t xml:space="preserve">—Nurse, Cook, </w:t>
      </w:r>
      <w:r w:rsidR="00057C8F">
        <w:t xml:space="preserve">Roland, </w:t>
      </w:r>
      <w:r>
        <w:t xml:space="preserve">and several others I can’t recall, and his tales of their adventures </w:t>
      </w:r>
      <w:r w:rsidR="00F44483">
        <w:t>could make us laugh until we cried.</w:t>
      </w:r>
    </w:p>
    <w:p w14:paraId="1CCC3332" w14:textId="31764BA2" w:rsidR="00113CD9" w:rsidRDefault="00113CD9" w:rsidP="002C2BA6">
      <w:pPr>
        <w:spacing w:line="480" w:lineRule="auto"/>
        <w:ind w:firstLine="360"/>
      </w:pPr>
      <w:r>
        <w:t xml:space="preserve">Dan was an </w:t>
      </w:r>
      <w:r w:rsidR="00057C8F">
        <w:t>explor</w:t>
      </w:r>
      <w:r>
        <w:t>er</w:t>
      </w:r>
      <w:r w:rsidR="00057C8F">
        <w:t xml:space="preserve"> of possibility</w:t>
      </w:r>
      <w:r>
        <w:t xml:space="preserve">, willing to change gears </w:t>
      </w:r>
      <w:r w:rsidR="00973BF7">
        <w:t>at</w:t>
      </w:r>
      <w:r>
        <w:t xml:space="preserve"> a moment’s notice and always up for an adventure. But on certain things he held firm, so firm we knew what he would say, word for word, should one of his “absolutes” come into </w:t>
      </w:r>
      <w:r w:rsidR="00973BF7">
        <w:t>focus</w:t>
      </w:r>
      <w:r>
        <w:t>. If anyone was going anywhere—eventually, since we kidded him so much, even to the grocery—he would ask, “Do you have your tickets; do you have money; did you pay your car insurance.” If he bought something—almost anything—at a hardware store and it was the wrong size, he simply added it to his overflowing inventory. “</w:t>
      </w:r>
      <w:r w:rsidR="009D76BC">
        <w:t xml:space="preserve">Remember the hardware rule. </w:t>
      </w:r>
      <w:r>
        <w:t xml:space="preserve">You never take </w:t>
      </w:r>
      <w:r w:rsidR="00057C8F">
        <w:t xml:space="preserve">anything back; </w:t>
      </w:r>
      <w:r>
        <w:t xml:space="preserve">you might need </w:t>
      </w:r>
      <w:r w:rsidR="00057C8F">
        <w:t>it</w:t>
      </w:r>
      <w:r>
        <w:t xml:space="preserve"> someday.”</w:t>
      </w:r>
    </w:p>
    <w:p w14:paraId="4123E497" w14:textId="6622701B" w:rsidR="00113CD9" w:rsidRDefault="00113CD9" w:rsidP="002C2BA6">
      <w:pPr>
        <w:spacing w:line="480" w:lineRule="auto"/>
        <w:ind w:firstLine="360"/>
      </w:pPr>
      <w:r>
        <w:t xml:space="preserve">And the ultimate, “Have you seen the </w:t>
      </w:r>
      <w:proofErr w:type="gramStart"/>
      <w:r>
        <w:t>movie</w:t>
      </w:r>
      <w:proofErr w:type="gramEnd"/>
      <w:r>
        <w:t xml:space="preserve"> </w:t>
      </w:r>
      <w:r w:rsidRPr="00675FBF">
        <w:rPr>
          <w:i/>
          <w:iCs/>
        </w:rPr>
        <w:t>Casa Blanca</w:t>
      </w:r>
      <w:r>
        <w:t>? Everyone must see it. You know, the Germans wore grey.”</w:t>
      </w:r>
      <w:r w:rsidR="00675FBF">
        <w:t xml:space="preserve"> When our future son-in-law </w:t>
      </w:r>
      <w:r w:rsidR="009D76BC">
        <w:t xml:space="preserve">asked Dan </w:t>
      </w:r>
      <w:r w:rsidR="00675FBF">
        <w:t xml:space="preserve">for permission to marry </w:t>
      </w:r>
      <w:r w:rsidR="00057C8F">
        <w:t xml:space="preserve">our </w:t>
      </w:r>
      <w:r w:rsidR="00675FBF">
        <w:t xml:space="preserve">daughter, Dan said permission was hardly necessary, but as long as he was asking, had he seen </w:t>
      </w:r>
      <w:r w:rsidR="00675FBF">
        <w:rPr>
          <w:i/>
          <w:iCs/>
        </w:rPr>
        <w:t xml:space="preserve">Casa Blanca. </w:t>
      </w:r>
      <w:r w:rsidR="009D76BC">
        <w:t xml:space="preserve">A negative response </w:t>
      </w:r>
      <w:r w:rsidR="00006EE8">
        <w:t>brought forth</w:t>
      </w:r>
      <w:r w:rsidR="009D76BC">
        <w:t xml:space="preserve"> the quintessential, </w:t>
      </w:r>
      <w:r w:rsidR="00675FBF">
        <w:t>overly solicitous father. “Well,” he said</w:t>
      </w:r>
      <w:r w:rsidR="009D76BC">
        <w:t xml:space="preserve"> sternly</w:t>
      </w:r>
      <w:r w:rsidR="00675FBF">
        <w:t>, “you</w:t>
      </w:r>
      <w:r w:rsidR="009D76BC">
        <w:t xml:space="preserve"> can’t marry my daughter until </w:t>
      </w:r>
      <w:r w:rsidR="00675FBF">
        <w:t xml:space="preserve">you watch </w:t>
      </w:r>
      <w:r w:rsidR="00675FBF">
        <w:rPr>
          <w:i/>
          <w:iCs/>
        </w:rPr>
        <w:t>Casa Blanca.</w:t>
      </w:r>
      <w:r w:rsidR="00675FBF">
        <w:t>”</w:t>
      </w:r>
    </w:p>
    <w:p w14:paraId="6D7C1E82" w14:textId="777E2A86" w:rsidR="00F44483" w:rsidRDefault="00F44483" w:rsidP="002C2BA6">
      <w:pPr>
        <w:spacing w:line="480" w:lineRule="auto"/>
        <w:ind w:firstLine="360"/>
      </w:pPr>
      <w:r>
        <w:t>As a kid</w:t>
      </w:r>
      <w:r w:rsidR="00113CD9">
        <w:t>,</w:t>
      </w:r>
      <w:r>
        <w:t xml:space="preserve"> Dan wanted to be an engineer. </w:t>
      </w:r>
      <w:r w:rsidR="00675FBF">
        <w:t xml:space="preserve">As an adult, he </w:t>
      </w:r>
      <w:r w:rsidR="009D76BC">
        <w:t>became</w:t>
      </w:r>
      <w:r>
        <w:t xml:space="preserve"> a salesman. </w:t>
      </w:r>
      <w:r w:rsidR="00675FBF">
        <w:t>I</w:t>
      </w:r>
      <w:r>
        <w:t xml:space="preserve"> wonder if he might have been happiest as a playwright, or a novelist</w:t>
      </w:r>
      <w:r w:rsidR="00E02029">
        <w:t>, or a professional storyteller</w:t>
      </w:r>
      <w:r>
        <w:t xml:space="preserve">. As it was, he </w:t>
      </w:r>
      <w:r w:rsidR="00E02029">
        <w:t xml:space="preserve">used his off-beat talent to find </w:t>
      </w:r>
      <w:r>
        <w:t>delight in each day</w:t>
      </w:r>
      <w:r w:rsidR="00E02029">
        <w:t>,</w:t>
      </w:r>
      <w:r>
        <w:t xml:space="preserve"> despite what</w:t>
      </w:r>
      <w:r w:rsidR="00E02029">
        <w:t xml:space="preserve"> the</w:t>
      </w:r>
      <w:r>
        <w:t xml:space="preserve"> day might bring.</w:t>
      </w:r>
    </w:p>
    <w:p w14:paraId="3AB74FA5" w14:textId="4A5E05B3" w:rsidR="00E02029" w:rsidRDefault="00E02029" w:rsidP="002C2BA6">
      <w:pPr>
        <w:spacing w:line="480" w:lineRule="auto"/>
        <w:ind w:firstLine="360"/>
      </w:pPr>
      <w:r>
        <w:t xml:space="preserve">In storytelling and in life, Dan wasn’t always right (I’ve since </w:t>
      </w:r>
      <w:r w:rsidR="00F44483">
        <w:t xml:space="preserve">learned Flip Wilson was only one of </w:t>
      </w:r>
      <w:r w:rsidR="00F44483" w:rsidRPr="009D76BC">
        <w:rPr>
          <w:i/>
          <w:iCs/>
        </w:rPr>
        <w:t>nineteen</w:t>
      </w:r>
      <w:r w:rsidR="00F44483">
        <w:t xml:space="preserve"> children</w:t>
      </w:r>
      <w:r>
        <w:t xml:space="preserve">), but he was always there, supporting those he loved, </w:t>
      </w:r>
      <w:r w:rsidR="0031294B">
        <w:t xml:space="preserve">helping those in need, and turning absurdity into laughter in his own </w:t>
      </w:r>
      <w:r w:rsidR="009D76BC">
        <w:t xml:space="preserve">special </w:t>
      </w:r>
      <w:r w:rsidR="0031294B">
        <w:t xml:space="preserve">way. </w:t>
      </w:r>
    </w:p>
    <w:sectPr w:rsidR="00E02029" w:rsidSect="00405A46">
      <w:footerReference w:type="default" r:id="rId6"/>
      <w:pgSz w:w="12240" w:h="15840" w:code="1"/>
      <w:pgMar w:top="1440" w:right="1440" w:bottom="720" w:left="1440" w:header="0" w:footer="0" w:gutter="0"/>
      <w:cols w:space="720"/>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3CB17" w14:textId="77777777" w:rsidR="00F97C68" w:rsidRDefault="00F97C68" w:rsidP="002C2BA6">
      <w:r>
        <w:separator/>
      </w:r>
    </w:p>
  </w:endnote>
  <w:endnote w:type="continuationSeparator" w:id="0">
    <w:p w14:paraId="4B0184C0" w14:textId="77777777" w:rsidR="00F97C68" w:rsidRDefault="00F97C68" w:rsidP="002C2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9545959"/>
      <w:docPartObj>
        <w:docPartGallery w:val="Page Numbers (Bottom of Page)"/>
        <w:docPartUnique/>
      </w:docPartObj>
    </w:sdtPr>
    <w:sdtEndPr>
      <w:rPr>
        <w:noProof/>
      </w:rPr>
    </w:sdtEndPr>
    <w:sdtContent>
      <w:p w14:paraId="6EB2139B" w14:textId="77777777" w:rsidR="002C2BA6" w:rsidRDefault="002C2BA6">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3FCE49CC" w14:textId="3A79D375" w:rsidR="002C2BA6" w:rsidRDefault="002C2BA6">
        <w:pPr>
          <w:pStyle w:val="Footer"/>
          <w:jc w:val="center"/>
        </w:pPr>
      </w:p>
    </w:sdtContent>
  </w:sdt>
  <w:p w14:paraId="22368E7C" w14:textId="77777777" w:rsidR="002C2BA6" w:rsidRDefault="002C2B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3A758" w14:textId="77777777" w:rsidR="00F97C68" w:rsidRDefault="00F97C68" w:rsidP="002C2BA6">
      <w:r>
        <w:separator/>
      </w:r>
    </w:p>
  </w:footnote>
  <w:footnote w:type="continuationSeparator" w:id="0">
    <w:p w14:paraId="4CE0DC9C" w14:textId="77777777" w:rsidR="00F97C68" w:rsidRDefault="00F97C68" w:rsidP="002C2B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defaultTabStop w:val="720"/>
  <w:drawingGridHorizontalSpacing w:val="108"/>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AA9"/>
    <w:rsid w:val="00006EE8"/>
    <w:rsid w:val="00057C8F"/>
    <w:rsid w:val="00113CD9"/>
    <w:rsid w:val="001168F7"/>
    <w:rsid w:val="001B2025"/>
    <w:rsid w:val="00275169"/>
    <w:rsid w:val="002C2BA6"/>
    <w:rsid w:val="002F3F6A"/>
    <w:rsid w:val="0031294B"/>
    <w:rsid w:val="00405A46"/>
    <w:rsid w:val="004D6335"/>
    <w:rsid w:val="005F42C3"/>
    <w:rsid w:val="005F508F"/>
    <w:rsid w:val="00675FBF"/>
    <w:rsid w:val="006B01B2"/>
    <w:rsid w:val="00973BF7"/>
    <w:rsid w:val="009D76BC"/>
    <w:rsid w:val="00AC43AE"/>
    <w:rsid w:val="00B070A2"/>
    <w:rsid w:val="00B97AA9"/>
    <w:rsid w:val="00C111C7"/>
    <w:rsid w:val="00C71D5E"/>
    <w:rsid w:val="00E02029"/>
    <w:rsid w:val="00F42C5D"/>
    <w:rsid w:val="00F44483"/>
    <w:rsid w:val="00F97C68"/>
    <w:rsid w:val="00FF3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AA3DB"/>
  <w15:chartTrackingRefBased/>
  <w15:docId w15:val="{B938E1C7-2347-4607-A956-8D39DB6BD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2BA6"/>
    <w:pPr>
      <w:tabs>
        <w:tab w:val="center" w:pos="4680"/>
        <w:tab w:val="right" w:pos="9360"/>
      </w:tabs>
    </w:pPr>
  </w:style>
  <w:style w:type="character" w:customStyle="1" w:styleId="HeaderChar">
    <w:name w:val="Header Char"/>
    <w:basedOn w:val="DefaultParagraphFont"/>
    <w:link w:val="Header"/>
    <w:uiPriority w:val="99"/>
    <w:rsid w:val="002C2BA6"/>
  </w:style>
  <w:style w:type="paragraph" w:styleId="Footer">
    <w:name w:val="footer"/>
    <w:basedOn w:val="Normal"/>
    <w:link w:val="FooterChar"/>
    <w:uiPriority w:val="99"/>
    <w:unhideWhenUsed/>
    <w:rsid w:val="002C2BA6"/>
    <w:pPr>
      <w:tabs>
        <w:tab w:val="center" w:pos="4680"/>
        <w:tab w:val="right" w:pos="9360"/>
      </w:tabs>
    </w:pPr>
  </w:style>
  <w:style w:type="character" w:customStyle="1" w:styleId="FooterChar">
    <w:name w:val="Footer Char"/>
    <w:basedOn w:val="DefaultParagraphFont"/>
    <w:link w:val="Footer"/>
    <w:uiPriority w:val="99"/>
    <w:rsid w:val="002C2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2</Pages>
  <Words>734</Words>
  <Characters>3542</Characters>
  <Application>Microsoft Office Word</Application>
  <DocSecurity>0</DocSecurity>
  <Lines>63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Owens</dc:creator>
  <cp:keywords/>
  <dc:description/>
  <cp:lastModifiedBy>Susan Owens</cp:lastModifiedBy>
  <cp:revision>5</cp:revision>
  <dcterms:created xsi:type="dcterms:W3CDTF">2022-05-16T00:47:00Z</dcterms:created>
  <dcterms:modified xsi:type="dcterms:W3CDTF">2022-05-16T02:52:00Z</dcterms:modified>
</cp:coreProperties>
</file>