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Times New Roman" w:cs="Times New Roman" w:hAnsi="Times New Roman" w:eastAsia="Times New Roman"/>
          <w:b w:val="0"/>
          <w:bCs w:val="0"/>
          <w:sz w:val="24"/>
          <w:szCs w:val="24"/>
        </w:rPr>
      </w:pPr>
      <w:r>
        <w:rPr>
          <w:rFonts w:ascii="Times New Roman" w:hAnsi="Times New Roman"/>
          <w:b w:val="1"/>
          <w:bCs w:val="1"/>
          <w:sz w:val="24"/>
          <w:szCs w:val="24"/>
          <w:rtl w:val="0"/>
          <w:lang w:val="en-US"/>
        </w:rPr>
        <w:t>On the Way to Mombasa</w:t>
      </w:r>
    </w:p>
    <w:p>
      <w:pPr>
        <w:pStyle w:val="Body"/>
        <w:jc w:val="center"/>
        <w:rPr>
          <w:rFonts w:ascii="Times New Roman" w:cs="Times New Roman" w:hAnsi="Times New Roman" w:eastAsia="Times New Roman"/>
          <w:b w:val="0"/>
          <w:bCs w:val="0"/>
          <w:sz w:val="24"/>
          <w:szCs w:val="24"/>
        </w:rPr>
      </w:pPr>
    </w:p>
    <w:p>
      <w:pPr>
        <w:pStyle w:val="Body"/>
        <w:jc w:val="center"/>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r>
        <w:rPr>
          <w:rFonts w:ascii="Times New Roman" w:hAnsi="Times New Roman"/>
          <w:b w:val="0"/>
          <w:bCs w:val="0"/>
          <w:sz w:val="24"/>
          <w:szCs w:val="24"/>
          <w:rtl w:val="0"/>
          <w:lang w:val="en-US"/>
        </w:rPr>
        <w:t xml:space="preserve">     The air is suffocating with the scent of tropical blooms as we drive down from the rain forest on our abrupt exit from the Tanga region tea plantation. I roll down the window to watch the last flickering activity in the dense canopy above, Colobus monkeys jumping from tree to tree, long tails balancing their flight. My travel companion is a Sikh overseer from the plantation who will accompany me back, across the border, into Kenya, to join my family on holiday in Mombasa. For him our journey is a necessity. Handsome and lively, he had gone too far with one of the cooks at the big house. Her pregnancy would not be welcomed.</w:t>
      </w: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r>
        <w:rPr>
          <w:rFonts w:ascii="Times New Roman" w:hAnsi="Times New Roman"/>
          <w:b w:val="0"/>
          <w:bCs w:val="0"/>
          <w:sz w:val="24"/>
          <w:szCs w:val="24"/>
          <w:rtl w:val="0"/>
          <w:lang w:val="en-US"/>
        </w:rPr>
        <w:t xml:space="preserve">     After the narrow, winding road down the mountain, the straight stretch to the border was a relief. As we neared the guard house there seemed to be a great deal of activity. Since Nyerere had initiated his socialist Ujamaa plan, many Indian and European merchants and wealthy landowners were fleeing Tanzania, their power and businesses usurped and divided up among the common, native peoples. For some, Nyerere</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s experiment, though well-meaning and anti-colonial, meant having to give up their adopted homes and return to countries they barely remembered.</w:t>
      </w: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r>
        <w:rPr>
          <w:rFonts w:ascii="Times New Roman" w:hAnsi="Times New Roman"/>
          <w:b w:val="0"/>
          <w:bCs w:val="0"/>
          <w:sz w:val="24"/>
          <w:szCs w:val="24"/>
          <w:rtl w:val="0"/>
          <w:lang w:val="en-US"/>
        </w:rPr>
        <w:t xml:space="preserve">     The guards glared at us as we approached the gate. Heavily armed, one leaned over and asked for our passports. I wondered if traveling with a Sikh could have been a disadvantage, but, soon realized he was disgusted with me as much, if not more, than my friend. I carefully handed over our passports and watched him flip through the pages. I meekly pointed out to him that we had visas, but he turned to me and said </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I don</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t have to honor these visas! You cannot go unless I say you can go!</w:t>
      </w:r>
      <w:r>
        <w:rPr>
          <w:rFonts w:ascii="Times New Roman" w:hAnsi="Times New Roman" w:hint="default"/>
          <w:b w:val="0"/>
          <w:bCs w:val="0"/>
          <w:sz w:val="24"/>
          <w:szCs w:val="24"/>
          <w:rtl w:val="0"/>
          <w:lang w:val="en-US"/>
        </w:rPr>
        <w:t xml:space="preserve">” </w:t>
      </w:r>
      <w:r>
        <w:rPr>
          <w:rFonts w:ascii="Times New Roman" w:hAnsi="Times New Roman"/>
          <w:b w:val="0"/>
          <w:bCs w:val="0"/>
          <w:sz w:val="24"/>
          <w:szCs w:val="24"/>
          <w:rtl w:val="0"/>
          <w:lang w:val="en-US"/>
        </w:rPr>
        <w:t xml:space="preserve">and, with an exaggerated flourish, he tossed the passports into the car. </w:t>
      </w: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r>
        <w:rPr>
          <w:rFonts w:ascii="Times New Roman" w:hAnsi="Times New Roman"/>
          <w:b w:val="0"/>
          <w:bCs w:val="0"/>
          <w:sz w:val="24"/>
          <w:szCs w:val="24"/>
          <w:rtl w:val="0"/>
          <w:lang w:val="en-US"/>
        </w:rPr>
        <w:t xml:space="preserve">     By now the diesel fumes from the truck stalled ahead of us had filled our VW bug with a gray, choking haze. My stomach lurched and I quickly opened the door and threw up on the guard</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s shoes. Really, I didn</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 xml:space="preserve">t intend to, but, it had its effect. He waved us on, even more disgusted than before. We laughed all of the way into Kenya. </w:t>
      </w:r>
    </w:p>
    <w:p>
      <w:pPr>
        <w:pStyle w:val="Body"/>
        <w:spacing w:line="480" w:lineRule="auto"/>
        <w:jc w:val="left"/>
      </w:pPr>
      <w:r>
        <w:rPr>
          <w:rFonts w:ascii="Times New Roman" w:cs="Times New Roman" w:hAnsi="Times New Roman" w:eastAsia="Times New Roman"/>
          <w:b w:val="0"/>
          <w:bCs w:val="0"/>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