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lang w:val="en-US"/>
        </w:rPr>
        <w:tab/>
        <w:tab/>
        <w:tab/>
        <w:tab/>
        <w:t>THE TASTE OF SUMMER</w:t>
      </w:r>
    </w:p>
    <w:p>
      <w:pPr>
        <w:pStyle w:val="Body"/>
        <w:bidi w:val="0"/>
      </w:pPr>
    </w:p>
    <w:p>
      <w:pPr>
        <w:pStyle w:val="Body"/>
        <w:bidi w:val="0"/>
      </w:pPr>
    </w:p>
    <w:p>
      <w:pPr>
        <w:pStyle w:val="Body"/>
        <w:bidi w:val="0"/>
        <w:rPr>
          <w:sz w:val="28"/>
          <w:szCs w:val="28"/>
        </w:rPr>
      </w:pPr>
      <w:r>
        <w:tab/>
      </w:r>
      <w:r>
        <w:rPr>
          <w:sz w:val="28"/>
          <w:szCs w:val="28"/>
          <w:rtl w:val="0"/>
          <w:lang w:val="en-US"/>
        </w:rPr>
        <w:t>It</w:t>
      </w:r>
      <w:r>
        <w:rPr>
          <w:sz w:val="28"/>
          <w:szCs w:val="28"/>
          <w:rtl w:val="0"/>
          <w:lang w:val="en-US"/>
        </w:rPr>
        <w:t>’</w:t>
      </w:r>
      <w:r>
        <w:rPr>
          <w:sz w:val="28"/>
          <w:szCs w:val="28"/>
          <w:rtl w:val="0"/>
          <w:lang w:val="en-US"/>
        </w:rPr>
        <w:t xml:space="preserve">s been a long time since I climbed the Big Hill.  It rose and stood all by itself surrounded by flat prairie land falling away around its perimeter.  It was the highest landmark in this area.  I love this hill.  From up at the top I could look for miles in every direction.  I would sit on the top of a large rock poking out of the earth and watch the ever changing clouds on a beautiful day.  I saw rainbows hanging over the yellow canola fields, the purple flax and the golden wheat field swaying back and forth like the waves on an ocean.  I climbed it every chance I got, wandering and exploring all her secret places. I had time to think, imagine and wonder.  It was here I fell I in love with Mother Nature. </w:t>
      </w:r>
    </w:p>
    <w:p>
      <w:pPr>
        <w:pStyle w:val="Body"/>
        <w:spacing w:line="480" w:lineRule="auto"/>
        <w:rPr>
          <w:sz w:val="26"/>
          <w:szCs w:val="26"/>
        </w:rPr>
      </w:pPr>
      <w:r>
        <w:rPr>
          <w:sz w:val="28"/>
          <w:szCs w:val="28"/>
        </w:rPr>
        <w:tab/>
      </w:r>
      <w:r>
        <w:rPr>
          <w:sz w:val="26"/>
          <w:szCs w:val="26"/>
          <w:rtl w:val="0"/>
          <w:lang w:val="en-US"/>
        </w:rPr>
        <w:t xml:space="preserve"> As the winter snow melted from the south side the purple crocuses sprouted forth. I picked them for my Mum and racing in the kitchen door announced that spring had come. Pussy willows fluffed out on their branches in time for Easter and soon I was making chains made of dandelion flowers to wear in my hair. A few weeks later I started checking where I knew the wild strawberries grew.  They grew close to the ground at the foot of the poplar trees near the bottom of the hill or maybe half way up, over on the side. The plants had green leaves with tiny white flowers with yellow centres to attract the bees for pollination purposes.  Hanging from their fragile stems were the berries in various stages of ripening.  It was the red ones I looked for as I  crouched on my haunches and gently moved the plant leaves aside and found them.  With joy I began the feast.  Wild ones are much sweeter than the planted ones in the vegetable garden. I popped them into my mouth one after the other letting each sweet berry linger on my tongue for a moment before chewing and swallowing it.  With each delightful morsel I would close my eyes, hum involuntarily and savour the sweet gift from the heavens.  </w:t>
      </w:r>
    </w:p>
    <w:p>
      <w:pPr>
        <w:pStyle w:val="Body"/>
        <w:spacing w:line="480" w:lineRule="auto"/>
        <w:rPr>
          <w:sz w:val="26"/>
          <w:szCs w:val="26"/>
        </w:rPr>
      </w:pPr>
    </w:p>
    <w:p>
      <w:pPr>
        <w:pStyle w:val="Body"/>
        <w:spacing w:line="480" w:lineRule="auto"/>
        <w:rPr>
          <w:sz w:val="26"/>
          <w:szCs w:val="26"/>
        </w:rPr>
      </w:pPr>
    </w:p>
    <w:p>
      <w:pPr>
        <w:pStyle w:val="Body"/>
        <w:spacing w:line="480" w:lineRule="auto"/>
      </w:pPr>
      <w:r>
        <w:rPr>
          <w:sz w:val="26"/>
          <w:szCs w:val="26"/>
          <w:rtl w:val="0"/>
          <w:lang w:val="en-US"/>
        </w:rPr>
        <w:t xml:space="preserve">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36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5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