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  <w:lang w:val="en-US"/>
        </w:rPr>
        <w:tab/>
        <w:tab/>
        <w:tab/>
        <w:tab/>
        <w:t>THE TOUCH OF LOVE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>His parents brought him to meet me last Saturday. September 10th, 2022.  I watched as they lifted him out of the car and carried him across the grassy lawn to my door.  I held it open and they entered, my grandson Scott, his wife Natalie and my first born great grandson, Wallace Adam.  He will be one year old in about three weeks.</w:t>
      </w:r>
    </w:p>
    <w:p>
      <w:pPr>
        <w:pStyle w:val="Body"/>
        <w:spacing w:line="336" w:lineRule="auto"/>
      </w:pPr>
      <w:r>
        <w:rPr>
          <w:rtl w:val="0"/>
          <w:lang w:val="en-US"/>
        </w:rPr>
        <w:tab/>
        <w:t>I have watched him growing up this past year on Instagram and this enabled me to see his progress and know a bit about him, but we had never been in the same company.  Today was the day.  The sun was shining.</w:t>
      </w:r>
    </w:p>
    <w:p>
      <w:pPr>
        <w:pStyle w:val="Body"/>
        <w:bidi w:val="0"/>
      </w:pPr>
      <w:r>
        <w:rPr>
          <w:rtl w:val="0"/>
          <w:lang w:val="en-US"/>
        </w:rPr>
        <w:tab/>
        <w:t>His mother was holding him in her arms as we were introduced.  I reached out my hand towards him and held it there.  Looking me straight in the eye, he reached out his tiny one and held mine.  I didn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grab on but rather just let him hold mine.  Our eyes held each others and I believe our souls re-united.  We knew each other instantly.</w:t>
      </w:r>
    </w:p>
    <w:p>
      <w:pPr>
        <w:pStyle w:val="Body"/>
        <w:bidi w:val="0"/>
      </w:pPr>
      <w:r>
        <w:rPr>
          <w:rtl w:val="0"/>
          <w:lang w:val="en-US"/>
        </w:rPr>
        <w:tab/>
        <w:t>We were all silent and for more than a minute he held his hand on mine and I rubbed his baby soft skin gently with my thumb.  We fell in love.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While I never left home for this trip you may not think it a story for this 5 day challenge trip using touch.  However this trip was eighty-three years in the making and the touch of love was in the air. </w:t>
      </w:r>
    </w:p>
    <w:p>
      <w:pPr>
        <w:pStyle w:val="Body"/>
        <w:bidi w:val="0"/>
      </w:pPr>
      <w:r>
        <w:tab/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84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6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