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CE8F7" w14:textId="77777777" w:rsidR="00472AA6" w:rsidRDefault="00472AA6" w:rsidP="00472AA6">
      <w:r>
        <w:t>Title: What my parents gave me</w:t>
      </w:r>
    </w:p>
    <w:p w14:paraId="46C21264" w14:textId="77777777" w:rsidR="00472AA6" w:rsidRDefault="00472AA6" w:rsidP="00472AA6">
      <w:r>
        <w:t>Author: © Terry Deer</w:t>
      </w:r>
    </w:p>
    <w:p w14:paraId="1E485052" w14:textId="77777777" w:rsidR="00472AA6" w:rsidRDefault="00472AA6" w:rsidP="00472AA6">
      <w:r>
        <w:t>Date: July 3, 2024</w:t>
      </w:r>
    </w:p>
    <w:p w14:paraId="573E2E9B" w14:textId="55867A53" w:rsidR="00472AA6" w:rsidRDefault="00472AA6" w:rsidP="00472AA6">
      <w:r>
        <w:t>Word count:</w:t>
      </w:r>
      <w:r>
        <w:t xml:space="preserve"> 646</w:t>
      </w:r>
    </w:p>
    <w:p w14:paraId="078EE1D4" w14:textId="77777777" w:rsidR="00472AA6" w:rsidRDefault="00472AA6" w:rsidP="00472AA6"/>
    <w:p w14:paraId="0117C067" w14:textId="77777777" w:rsidR="00472AA6" w:rsidRDefault="00472AA6" w:rsidP="00C25F07"/>
    <w:p w14:paraId="44E244C6" w14:textId="2B47EB39" w:rsidR="00C25F07" w:rsidRPr="00C25F07" w:rsidRDefault="00C25F07" w:rsidP="00C25F07">
      <w:r>
        <w:tab/>
        <w:t>“</w:t>
      </w:r>
      <w:r w:rsidRPr="00C25F07">
        <w:t>in winter I get up at night and dress by yellow candle-light.</w:t>
      </w:r>
    </w:p>
    <w:p w14:paraId="37E3E6E1" w14:textId="017F33DD" w:rsidR="00C25F07" w:rsidRPr="00C25F07" w:rsidRDefault="00C25F07" w:rsidP="00C25F07">
      <w:pPr>
        <w:spacing w:line="480" w:lineRule="auto"/>
      </w:pPr>
      <w:r w:rsidRPr="00C25F07">
        <w:tab/>
        <w:t>In summer, quite the other way, I have to go to bed by day.</w:t>
      </w:r>
      <w:r>
        <w:t>”</w:t>
      </w:r>
    </w:p>
    <w:p w14:paraId="4E12F1C8" w14:textId="6F79845E" w:rsidR="00C25F07" w:rsidRDefault="00C25F07" w:rsidP="00C25F07">
      <w:pPr>
        <w:spacing w:line="480" w:lineRule="auto"/>
      </w:pPr>
      <w:r>
        <w:tab/>
        <w:t xml:space="preserve">Those opening lines </w:t>
      </w:r>
      <w:r w:rsidR="006F73E9">
        <w:t>of “Bed in summer”</w:t>
      </w:r>
      <w:r w:rsidR="008B318B">
        <w:t>,</w:t>
      </w:r>
      <w:r w:rsidR="006F73E9">
        <w:t xml:space="preserve"> a poem by Robert Louis Stevenson</w:t>
      </w:r>
      <w:r>
        <w:t xml:space="preserve">, </w:t>
      </w:r>
      <w:r w:rsidR="00EB1023">
        <w:t>return to me from</w:t>
      </w:r>
      <w:r>
        <w:t xml:space="preserve"> my childhood. </w:t>
      </w:r>
      <w:r w:rsidR="00EB1023">
        <w:t>As if it were yesterday rather than</w:t>
      </w:r>
      <w:r>
        <w:t xml:space="preserve"> sixty-six years in the past, I hear my mother’s voice </w:t>
      </w:r>
      <w:r w:rsidR="006F73E9">
        <w:t>continuing</w:t>
      </w:r>
      <w:r>
        <w:t xml:space="preserve">, “I have to go to bed and see the birds still hopping on the </w:t>
      </w:r>
      <w:proofErr w:type="gramStart"/>
      <w:r>
        <w:t>tree, or</w:t>
      </w:r>
      <w:proofErr w:type="gramEnd"/>
      <w:r>
        <w:t xml:space="preserve"> hear the grown-up people’s feet still going past me in the street.”</w:t>
      </w:r>
      <w:r w:rsidR="006F73E9">
        <w:t xml:space="preserve"> I hear my father, in response to my </w:t>
      </w:r>
      <w:r w:rsidR="00EB1023">
        <w:t>plea</w:t>
      </w:r>
      <w:r w:rsidR="0019055E">
        <w:t xml:space="preserve"> </w:t>
      </w:r>
      <w:r w:rsidR="006F73E9">
        <w:t xml:space="preserve">for some treat, reply in words taken from the Winnie the Pooh stories by A.A. Milne, “‘I might,’ I said.” </w:t>
      </w:r>
    </w:p>
    <w:p w14:paraId="08C4F2C1" w14:textId="27DB2008" w:rsidR="006F73E9" w:rsidRDefault="006F73E9" w:rsidP="00C25F07">
      <w:pPr>
        <w:spacing w:line="480" w:lineRule="auto"/>
      </w:pPr>
      <w:r>
        <w:tab/>
        <w:t>My parents gave me books.</w:t>
      </w:r>
    </w:p>
    <w:p w14:paraId="1C688A81" w14:textId="0EDA85AE" w:rsidR="006F73E9" w:rsidRDefault="006F73E9" w:rsidP="00C25F07">
      <w:pPr>
        <w:spacing w:line="480" w:lineRule="auto"/>
      </w:pPr>
      <w:r>
        <w:tab/>
        <w:t>From them, I received the beauty, subtlety, and enchantment of word</w:t>
      </w:r>
      <w:r w:rsidR="00A26C5B">
        <w:t>s</w:t>
      </w:r>
      <w:r>
        <w:t xml:space="preserve">. Before I could read, I knew all about </w:t>
      </w:r>
      <w:r w:rsidR="00767AC1">
        <w:t xml:space="preserve">Dr. Seuss’s </w:t>
      </w:r>
      <w:r>
        <w:t xml:space="preserve">Horton the elephant </w:t>
      </w:r>
      <w:r w:rsidR="00767AC1">
        <w:t xml:space="preserve">and his heroic efforts to hatch an egg. I </w:t>
      </w:r>
      <w:r w:rsidR="00472AA6">
        <w:t>listened to</w:t>
      </w:r>
      <w:r w:rsidR="00767AC1">
        <w:t xml:space="preserve"> every poem</w:t>
      </w:r>
      <w:r w:rsidR="00207605">
        <w:t>,</w:t>
      </w:r>
      <w:r w:rsidR="00EB1023">
        <w:t xml:space="preserve"> </w:t>
      </w:r>
      <w:proofErr w:type="gramStart"/>
      <w:r w:rsidR="00207605">
        <w:t>memorized</w:t>
      </w:r>
      <w:proofErr w:type="gramEnd"/>
      <w:r w:rsidR="00207605">
        <w:t xml:space="preserve"> </w:t>
      </w:r>
      <w:r w:rsidR="00472AA6">
        <w:t xml:space="preserve">and can still quote </w:t>
      </w:r>
      <w:r w:rsidR="00207605">
        <w:t>many,</w:t>
      </w:r>
      <w:r w:rsidR="00767AC1">
        <w:t xml:space="preserve"> from the Dorothy Aldis collection </w:t>
      </w:r>
      <w:r w:rsidR="00767AC1">
        <w:rPr>
          <w:i/>
          <w:iCs/>
        </w:rPr>
        <w:t>All together.</w:t>
      </w:r>
      <w:r w:rsidR="00767AC1">
        <w:t xml:space="preserve"> “I’m hiding, I’m hiding, and no one knows where,” I chant</w:t>
      </w:r>
      <w:r w:rsidR="00EB1023">
        <w:t>ed</w:t>
      </w:r>
      <w:r w:rsidR="00767AC1">
        <w:t xml:space="preserve"> along with whichever parent was sharing a bedtime story with me. </w:t>
      </w:r>
      <w:r w:rsidR="009027D5">
        <w:t>By the time I was five, I</w:t>
      </w:r>
      <w:r w:rsidR="00767AC1">
        <w:t xml:space="preserve"> knew books </w:t>
      </w:r>
      <w:r w:rsidR="009027D5">
        <w:t>were</w:t>
      </w:r>
      <w:r w:rsidR="00767AC1">
        <w:t xml:space="preserve"> a necessary part of every day.</w:t>
      </w:r>
      <w:r w:rsidR="00A26C5B">
        <w:t xml:space="preserve"> I knew it because I saw how my parents loved books.</w:t>
      </w:r>
    </w:p>
    <w:p w14:paraId="4A517DF9" w14:textId="33F318FA" w:rsidR="00767AC1" w:rsidRDefault="00767AC1" w:rsidP="00C25F07">
      <w:pPr>
        <w:spacing w:line="480" w:lineRule="auto"/>
      </w:pPr>
      <w:r>
        <w:tab/>
        <w:t xml:space="preserve"> </w:t>
      </w:r>
      <w:r w:rsidR="00A26C5B">
        <w:t xml:space="preserve">Not only did Mum and Daddy </w:t>
      </w:r>
      <w:r>
        <w:t>read books</w:t>
      </w:r>
      <w:r w:rsidR="00A26C5B">
        <w:t xml:space="preserve"> of all kinds</w:t>
      </w:r>
      <w:r>
        <w:t xml:space="preserve">, </w:t>
      </w:r>
      <w:r w:rsidR="00472AA6">
        <w:t>but they</w:t>
      </w:r>
      <w:r>
        <w:t xml:space="preserve"> </w:t>
      </w:r>
      <w:r w:rsidR="008B318B">
        <w:t xml:space="preserve">also </w:t>
      </w:r>
      <w:r>
        <w:t xml:space="preserve">read </w:t>
      </w:r>
      <w:r w:rsidR="00EB1023">
        <w:t>newspapers, magazines</w:t>
      </w:r>
      <w:r>
        <w:t xml:space="preserve">, </w:t>
      </w:r>
      <w:r w:rsidR="00EB1023">
        <w:t>and</w:t>
      </w:r>
      <w:r>
        <w:t xml:space="preserve"> probably the backs of cereal boxes.</w:t>
      </w:r>
      <w:r w:rsidR="00843F8B">
        <w:t xml:space="preserve"> They thought about what they read, and they talked about what they </w:t>
      </w:r>
      <w:r w:rsidR="00EB1023">
        <w:t>thought</w:t>
      </w:r>
      <w:r w:rsidR="00843F8B">
        <w:t xml:space="preserve">. Ideas excited </w:t>
      </w:r>
      <w:r w:rsidR="00A26C5B">
        <w:t>my parents</w:t>
      </w:r>
      <w:r w:rsidR="00843F8B">
        <w:t>. When I was an adult, I found myself discussing such divergent topics as plate tectonics and the Shakespeare Authorship Question with</w:t>
      </w:r>
      <w:r w:rsidR="00A26C5B">
        <w:t xml:space="preserve"> them</w:t>
      </w:r>
      <w:r w:rsidR="00843F8B">
        <w:t>.</w:t>
      </w:r>
    </w:p>
    <w:p w14:paraId="19C66CF4" w14:textId="24BF7D5E" w:rsidR="00843F8B" w:rsidRDefault="00843F8B" w:rsidP="00C25F07">
      <w:pPr>
        <w:spacing w:line="480" w:lineRule="auto"/>
      </w:pPr>
      <w:r>
        <w:lastRenderedPageBreak/>
        <w:tab/>
        <w:t xml:space="preserve">How many parents would give their nine-year-old daughter a copy of </w:t>
      </w:r>
      <w:r>
        <w:rPr>
          <w:i/>
          <w:iCs/>
        </w:rPr>
        <w:t>Kidnapped</w:t>
      </w:r>
      <w:r>
        <w:t xml:space="preserve">? Not a simplified retelling, but the original words, written nearly a hundred years earlier. I remember it clearly. The </w:t>
      </w:r>
      <w:r w:rsidR="00A26C5B">
        <w:t>book was no more than seven inches high,</w:t>
      </w:r>
      <w:r>
        <w:t xml:space="preserve"> with </w:t>
      </w:r>
      <w:r w:rsidR="00A26C5B">
        <w:t xml:space="preserve">a dark maroon cover, </w:t>
      </w:r>
      <w:r>
        <w:t>tissue-thin pages</w:t>
      </w:r>
      <w:r w:rsidR="0041120C">
        <w:t>,</w:t>
      </w:r>
      <w:r>
        <w:t xml:space="preserve"> a </w:t>
      </w:r>
      <w:r w:rsidR="0041120C">
        <w:t xml:space="preserve">nine-point type face, and no pictures. I loved it. The pulse-pounding story </w:t>
      </w:r>
      <w:r w:rsidR="006C436C">
        <w:t xml:space="preserve">transcended every obstacle. I took the book to bed with me, tucking up with a peppermint stick and an extra pillow, and slipped effortlessly into nineteenth century Scotland. David Balfour’s adventures enthralled me. I walked beside him up a dark staircase in a ruined tower, </w:t>
      </w:r>
      <w:r w:rsidR="009027D5">
        <w:t xml:space="preserve">unaware of </w:t>
      </w:r>
      <w:r w:rsidR="00207605">
        <w:t>our</w:t>
      </w:r>
      <w:r w:rsidR="009027D5">
        <w:t xml:space="preserve"> peril until lightning revealed broken steps and a sheer drop into the abyss. I woke with him on board the ship </w:t>
      </w:r>
      <w:r w:rsidR="009027D5" w:rsidRPr="009027D5">
        <w:rPr>
          <w:i/>
          <w:iCs/>
        </w:rPr>
        <w:t>Covenant</w:t>
      </w:r>
      <w:r w:rsidR="009027D5">
        <w:t>, abducted, victim</w:t>
      </w:r>
      <w:r w:rsidR="00207605">
        <w:t>s</w:t>
      </w:r>
      <w:r w:rsidR="009027D5">
        <w:t xml:space="preserve"> of his uncle’s perfidy. With </w:t>
      </w:r>
      <w:r w:rsidR="00A26C5B">
        <w:t>David,</w:t>
      </w:r>
      <w:r w:rsidR="009027D5">
        <w:t xml:space="preserve"> I fought and fled beside Alan Breck Stuart</w:t>
      </w:r>
      <w:r w:rsidR="00A26C5B">
        <w:t>, a mesmerizing character.</w:t>
      </w:r>
    </w:p>
    <w:p w14:paraId="59FBFDAE" w14:textId="388F1BBE" w:rsidR="00A52DFF" w:rsidRDefault="00A52DFF" w:rsidP="00C25F07">
      <w:pPr>
        <w:spacing w:line="480" w:lineRule="auto"/>
      </w:pPr>
      <w:r>
        <w:tab/>
        <w:t xml:space="preserve">Books were such an essential part of my early life that I have no memory of learning to read. </w:t>
      </w:r>
      <w:r w:rsidR="00207605">
        <w:t>No doubt I suffered through</w:t>
      </w:r>
      <w:r>
        <w:t xml:space="preserve"> a </w:t>
      </w:r>
      <w:r w:rsidR="00207605">
        <w:t xml:space="preserve">lengthy </w:t>
      </w:r>
      <w:r>
        <w:t xml:space="preserve">period of “See Spot run,” but in my mind it’s as if I could always read. It must have been a relief to Mum and Daddy. </w:t>
      </w:r>
      <w:r w:rsidR="009A57DC">
        <w:t xml:space="preserve">Unlike my older sister, I </w:t>
      </w:r>
      <w:r w:rsidR="00207605">
        <w:t xml:space="preserve">lived </w:t>
      </w:r>
      <w:r w:rsidR="00472AA6">
        <w:t xml:space="preserve">my early days </w:t>
      </w:r>
      <w:r w:rsidR="00207605">
        <w:t>in</w:t>
      </w:r>
      <w:r w:rsidR="009A57DC">
        <w:t xml:space="preserve"> a world </w:t>
      </w:r>
      <w:r w:rsidR="00207605">
        <w:t>of</w:t>
      </w:r>
      <w:r w:rsidR="009A57DC">
        <w:t xml:space="preserve"> television. I’m sure they worried that this would distract me</w:t>
      </w:r>
      <w:r w:rsidR="00472AA6">
        <w:t>, that I’d never take to reading as Linda did</w:t>
      </w:r>
      <w:r w:rsidR="009A57DC">
        <w:t xml:space="preserve">. However, </w:t>
      </w:r>
      <w:r w:rsidR="00207605">
        <w:t xml:space="preserve">not even </w:t>
      </w:r>
      <w:r w:rsidR="00207605">
        <w:rPr>
          <w:i/>
          <w:iCs/>
        </w:rPr>
        <w:t>Captain Kangaroo, Howdy Doody</w:t>
      </w:r>
      <w:r w:rsidR="00207605">
        <w:t xml:space="preserve"> and </w:t>
      </w:r>
      <w:r w:rsidR="00207605">
        <w:rPr>
          <w:i/>
          <w:iCs/>
        </w:rPr>
        <w:t>Romper Room</w:t>
      </w:r>
      <w:r w:rsidR="00207605">
        <w:t xml:space="preserve"> could keep me from the printed page. I devoured simple stories about Rupert, the kindly bear, or Noddy, the little toy taxi driver with his shiny yellow car, on my way to more challenging fare. </w:t>
      </w:r>
      <w:r w:rsidR="008B318B">
        <w:rPr>
          <w:i/>
          <w:iCs/>
        </w:rPr>
        <w:t>Kidnapped</w:t>
      </w:r>
      <w:r w:rsidR="008B318B">
        <w:t xml:space="preserve"> sat on my shelf beside </w:t>
      </w:r>
      <w:r w:rsidR="008B318B">
        <w:rPr>
          <w:i/>
          <w:iCs/>
        </w:rPr>
        <w:t>The Hundred and One Dalmatians</w:t>
      </w:r>
      <w:r w:rsidR="008B318B">
        <w:t>, a collection by Beatrix Potter, and – of course – Winnie the Pooh.</w:t>
      </w:r>
    </w:p>
    <w:p w14:paraId="4C8D76EC" w14:textId="5FBFF6C7" w:rsidR="00C25F07" w:rsidRPr="00472AA6" w:rsidRDefault="008B318B" w:rsidP="00C25F07">
      <w:pPr>
        <w:spacing w:line="480" w:lineRule="auto"/>
      </w:pPr>
      <w:r>
        <w:tab/>
        <w:t xml:space="preserve">Recently, I saw an ad for a tee shirt with the words “A DAY WITHOUT A BOOK IS LIKE (just kidding, I have no idea)”. I identify with that sentiment. I can’t imagine it, and I have my </w:t>
      </w:r>
      <w:r>
        <w:lastRenderedPageBreak/>
        <w:t>parents to thank for that. Bless you, Mum and Daddy, for giving me all the worlds that live between the covers of a book.</w:t>
      </w:r>
    </w:p>
    <w:sectPr w:rsidR="00C25F07" w:rsidRPr="00472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07"/>
    <w:rsid w:val="0019055E"/>
    <w:rsid w:val="00207605"/>
    <w:rsid w:val="0041120C"/>
    <w:rsid w:val="00472AA6"/>
    <w:rsid w:val="006C436C"/>
    <w:rsid w:val="006F73E9"/>
    <w:rsid w:val="00767AC1"/>
    <w:rsid w:val="00843F8B"/>
    <w:rsid w:val="008B318B"/>
    <w:rsid w:val="009027D5"/>
    <w:rsid w:val="009A57DC"/>
    <w:rsid w:val="00A26C5B"/>
    <w:rsid w:val="00A52DFF"/>
    <w:rsid w:val="00AA0323"/>
    <w:rsid w:val="00C25F07"/>
    <w:rsid w:val="00EB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68C882"/>
  <w15:chartTrackingRefBased/>
  <w15:docId w15:val="{80C80412-29AF-CE42-9949-7270B48D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Deer</dc:creator>
  <cp:keywords/>
  <dc:description/>
  <cp:lastModifiedBy>Terry Deer</cp:lastModifiedBy>
  <cp:revision>2</cp:revision>
  <dcterms:created xsi:type="dcterms:W3CDTF">2024-07-03T20:50:00Z</dcterms:created>
  <dcterms:modified xsi:type="dcterms:W3CDTF">2024-07-08T22:57:00Z</dcterms:modified>
</cp:coreProperties>
</file>