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D60C" w14:textId="04AD7A5B" w:rsidR="00E277F5" w:rsidRPr="00E277F5" w:rsidRDefault="00E277F5" w:rsidP="00E277F5">
      <w:pPr>
        <w:pStyle w:val="NormalWeb"/>
        <w:rPr>
          <w:b/>
          <w:bCs/>
          <w:sz w:val="28"/>
          <w:szCs w:val="28"/>
        </w:rPr>
      </w:pPr>
      <w:r w:rsidRPr="00E277F5">
        <w:rPr>
          <w:b/>
          <w:bCs/>
        </w:rPr>
        <w:t>07.30.24</w:t>
      </w:r>
    </w:p>
    <w:p w14:paraId="1752C930" w14:textId="04CE7C7C" w:rsidR="00E277F5" w:rsidRPr="00E277F5" w:rsidRDefault="00E277F5" w:rsidP="00E277F5">
      <w:pPr>
        <w:pStyle w:val="NormalWeb"/>
        <w:rPr>
          <w:b/>
          <w:bCs/>
        </w:rPr>
      </w:pPr>
      <w:r w:rsidRPr="00E277F5">
        <w:rPr>
          <w:b/>
          <w:bCs/>
        </w:rPr>
        <w:t>Etya Vaserman Krichmar</w:t>
      </w:r>
    </w:p>
    <w:p w14:paraId="6F4FDECF" w14:textId="77777777" w:rsidR="00E277F5" w:rsidRDefault="00E277F5" w:rsidP="00E277F5">
      <w:pPr>
        <w:pStyle w:val="NormalWeb"/>
        <w:rPr>
          <w:b/>
          <w:bCs/>
        </w:rPr>
      </w:pPr>
      <w:r w:rsidRPr="00E277F5">
        <w:rPr>
          <w:b/>
          <w:bCs/>
        </w:rPr>
        <w:t>Words 298</w:t>
      </w:r>
    </w:p>
    <w:p w14:paraId="35C67E94" w14:textId="1AC45542" w:rsidR="00E277F5" w:rsidRDefault="00E277F5" w:rsidP="00E277F5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My Love </w:t>
      </w:r>
      <w:r w:rsidR="00BF1032">
        <w:rPr>
          <w:b/>
          <w:bCs/>
        </w:rPr>
        <w:t>for</w:t>
      </w:r>
      <w:r>
        <w:rPr>
          <w:b/>
          <w:bCs/>
        </w:rPr>
        <w:t xml:space="preserve"> Animals</w:t>
      </w:r>
    </w:p>
    <w:p w14:paraId="4A6CABB1" w14:textId="51DAA807" w:rsidR="00BF1032" w:rsidRDefault="00BF1032" w:rsidP="00E277F5">
      <w:pPr>
        <w:pStyle w:val="NormalWeb"/>
        <w:jc w:val="center"/>
        <w:rPr>
          <w:b/>
          <w:bCs/>
        </w:rPr>
      </w:pPr>
      <w:r>
        <w:rPr>
          <w:b/>
          <w:bCs/>
        </w:rPr>
        <w:t>Part One of Six Micro Memoirs</w:t>
      </w:r>
    </w:p>
    <w:p w14:paraId="362087B4" w14:textId="77777777" w:rsidR="00BF1032" w:rsidRDefault="00BF1032" w:rsidP="00BF1032">
      <w:pPr>
        <w:pStyle w:val="NormalWeb"/>
        <w:jc w:val="center"/>
        <w:rPr>
          <w:b/>
          <w:bCs/>
        </w:rPr>
      </w:pPr>
      <w:r>
        <w:rPr>
          <w:b/>
          <w:bCs/>
        </w:rPr>
        <w:t>Vaska</w:t>
      </w:r>
    </w:p>
    <w:p w14:paraId="120D34DA" w14:textId="6623A28F" w:rsidR="0086291D" w:rsidRDefault="0086291D" w:rsidP="00B50EEF">
      <w:pPr>
        <w:pStyle w:val="NormalWeb"/>
        <w:spacing w:line="480" w:lineRule="auto"/>
        <w:ind w:firstLine="720"/>
      </w:pPr>
      <w:r>
        <w:t>My love for animals began with cats when I was a child. We always had one or two white cats with unique markings. Vaska, the last of them, lived with us for sixteen years. His snow-white coat was adorned with black splotches, giving him four black socks on his paws</w:t>
      </w:r>
      <w:r>
        <w:t xml:space="preserve">, </w:t>
      </w:r>
      <w:r>
        <w:t>two black stars above his eyes</w:t>
      </w:r>
      <w:r>
        <w:t>, and a dark tail</w:t>
      </w:r>
      <w:r>
        <w:t>. His green eyes sparkled with curiosity, and his pink nose twitched with every new scent.</w:t>
      </w:r>
    </w:p>
    <w:p w14:paraId="1FB144C5" w14:textId="4C30D631" w:rsidR="0086291D" w:rsidRDefault="0086291D" w:rsidP="00BF1032">
      <w:pPr>
        <w:pStyle w:val="NormalWeb"/>
        <w:spacing w:line="480" w:lineRule="auto"/>
        <w:ind w:firstLine="720"/>
      </w:pPr>
      <w:r>
        <w:t>Despite being feral, Vaska was friendly. Every morning, he meowed insistently at the door, eager to go outside and hunt. Our ground-floor apartment had a small window we left ajar</w:t>
      </w:r>
      <w:r>
        <w:t xml:space="preserve"> for </w:t>
      </w:r>
      <w:r>
        <w:t>Vaska to return whenever he was ready. On my way home from school, I often saw him lounging between the windowpanes, basking in the sun</w:t>
      </w:r>
      <w:r>
        <w:t xml:space="preserve"> or</w:t>
      </w:r>
      <w:r>
        <w:t xml:space="preserve"> grooming himself, his pink tongue darting out until satisfied with his appearance. Then, he would pause, looking regal and content.</w:t>
      </w:r>
    </w:p>
    <w:p w14:paraId="6EA80E88" w14:textId="7183A642" w:rsidR="0086291D" w:rsidRDefault="00FA76A7" w:rsidP="00BF1032">
      <w:pPr>
        <w:pStyle w:val="NormalWeb"/>
        <w:spacing w:line="480" w:lineRule="auto"/>
        <w:ind w:firstLine="720"/>
      </w:pPr>
      <w:r>
        <w:t>Knowing cats love catnips, I placed some Valerian drops on the living room floor one day</w:t>
      </w:r>
      <w:r w:rsidR="0086291D">
        <w:t>. Vaska approached, sniffed, licked them</w:t>
      </w:r>
      <w:r>
        <w:t>, and s</w:t>
      </w:r>
      <w:r w:rsidR="0086291D">
        <w:t xml:space="preserve">uddenly dropped to the floor, rubbing his face against the spot. He </w:t>
      </w:r>
      <w:r w:rsidR="00183AC4">
        <w:t>twisted into a tight ball and</w:t>
      </w:r>
      <w:r w:rsidR="00347CD5">
        <w:t xml:space="preserve"> then</w:t>
      </w:r>
      <w:r w:rsidR="0086291D">
        <w:t xml:space="preserve"> stretched to his full length, rolling around in bliss. His antics were hilarious, and I couldn't stop laughing. </w:t>
      </w:r>
      <w:r w:rsidR="00347CD5">
        <w:t>For y</w:t>
      </w:r>
      <w:r w:rsidR="0086291D">
        <w:t>ears, he returned to that spot, exhibiting the same strange, endearing behavior.</w:t>
      </w:r>
    </w:p>
    <w:p w14:paraId="404276DC" w14:textId="3BADA227" w:rsidR="0086291D" w:rsidRDefault="0086291D" w:rsidP="00AA6978">
      <w:pPr>
        <w:pStyle w:val="NormalWeb"/>
        <w:spacing w:line="480" w:lineRule="auto"/>
        <w:ind w:firstLine="720"/>
      </w:pPr>
      <w:r>
        <w:lastRenderedPageBreak/>
        <w:t>When Vaska grew old, he disappeared for a few months. I worried, hoping he was safe</w:t>
      </w:r>
      <w:r w:rsidR="00AA6978">
        <w:t xml:space="preserve">, but eventually, </w:t>
      </w:r>
      <w:r>
        <w:t xml:space="preserve">he returned, looking frail. I bathed his deteriorating body gently, feeling the sharpness of his bones beneath my fingers. I fed him his favorite food and let him sleep with me that night. As he curled beside me, his soft purring brought comfort and sadness. In the morning, he left. I never saw </w:t>
      </w:r>
      <w:r w:rsidR="00AA6978">
        <w:t>my Vaska</w:t>
      </w:r>
      <w:r>
        <w:t xml:space="preserve"> again.</w:t>
      </w:r>
    </w:p>
    <w:p w14:paraId="4E1582E6" w14:textId="77777777" w:rsidR="00103042" w:rsidRPr="0086291D" w:rsidRDefault="00103042" w:rsidP="00AA6978">
      <w:pPr>
        <w:spacing w:line="480" w:lineRule="auto"/>
      </w:pPr>
    </w:p>
    <w:p w14:paraId="76CD66F2" w14:textId="77777777" w:rsidR="00AA6978" w:rsidRPr="0086291D" w:rsidRDefault="00AA6978">
      <w:pPr>
        <w:spacing w:line="480" w:lineRule="auto"/>
      </w:pPr>
    </w:p>
    <w:sectPr w:rsidR="00AA6978" w:rsidRPr="0086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58F2"/>
    <w:multiLevelType w:val="multilevel"/>
    <w:tmpl w:val="2C1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49C"/>
    <w:multiLevelType w:val="multilevel"/>
    <w:tmpl w:val="80549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404EA"/>
    <w:multiLevelType w:val="multilevel"/>
    <w:tmpl w:val="780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571BF"/>
    <w:multiLevelType w:val="multilevel"/>
    <w:tmpl w:val="1890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794255">
    <w:abstractNumId w:val="3"/>
  </w:num>
  <w:num w:numId="2" w16cid:durableId="726299846">
    <w:abstractNumId w:val="2"/>
  </w:num>
  <w:num w:numId="3" w16cid:durableId="807165676">
    <w:abstractNumId w:val="1"/>
  </w:num>
  <w:num w:numId="4" w16cid:durableId="152200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2"/>
    <w:rsid w:val="00103042"/>
    <w:rsid w:val="0012356C"/>
    <w:rsid w:val="00183AC4"/>
    <w:rsid w:val="00347CD5"/>
    <w:rsid w:val="004E720E"/>
    <w:rsid w:val="00635F6A"/>
    <w:rsid w:val="006717CB"/>
    <w:rsid w:val="00830BCA"/>
    <w:rsid w:val="00861884"/>
    <w:rsid w:val="0086291D"/>
    <w:rsid w:val="0099573E"/>
    <w:rsid w:val="00A153D9"/>
    <w:rsid w:val="00AA6978"/>
    <w:rsid w:val="00AB216E"/>
    <w:rsid w:val="00B50EEF"/>
    <w:rsid w:val="00BB49B1"/>
    <w:rsid w:val="00BF1032"/>
    <w:rsid w:val="00C71E4F"/>
    <w:rsid w:val="00C85B03"/>
    <w:rsid w:val="00E15F05"/>
    <w:rsid w:val="00E277F5"/>
    <w:rsid w:val="00F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473CF"/>
  <w15:chartTrackingRefBased/>
  <w15:docId w15:val="{3445AD4C-B99E-CB4D-B225-CD4C478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30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04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30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03042"/>
    <w:rPr>
      <w:b/>
      <w:bCs/>
    </w:rPr>
  </w:style>
  <w:style w:type="character" w:customStyle="1" w:styleId="overflow-hidden">
    <w:name w:val="overflow-hidden"/>
    <w:basedOn w:val="DefaultParagraphFont"/>
    <w:rsid w:val="0010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5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4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3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4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5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6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5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4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7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5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1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5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0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2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3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35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8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84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9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1515</Characters>
  <Application>Microsoft Office Word</Application>
  <DocSecurity>0</DocSecurity>
  <Lines>28</Lines>
  <Paragraphs>12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21</cp:revision>
  <dcterms:created xsi:type="dcterms:W3CDTF">2024-07-30T20:49:00Z</dcterms:created>
  <dcterms:modified xsi:type="dcterms:W3CDTF">2024-07-31T16:17:00Z</dcterms:modified>
</cp:coreProperties>
</file>