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1686D" w14:textId="77777777" w:rsidR="00C61E59" w:rsidRDefault="00C61E59"/>
    <w:p w14:paraId="7CA6C4EB" w14:textId="77777777" w:rsidR="00AA27D2" w:rsidRDefault="00AA27D2"/>
    <w:p w14:paraId="5A4FDC5C" w14:textId="77777777" w:rsidR="00AA27D2" w:rsidRDefault="00AA27D2"/>
    <w:p w14:paraId="6B82DE96" w14:textId="77777777" w:rsidR="00AA27D2" w:rsidRDefault="00AA27D2"/>
    <w:p w14:paraId="610A29A9" w14:textId="77777777" w:rsidR="00AA27D2" w:rsidRDefault="00AA27D2"/>
    <w:p w14:paraId="6ABBFB26" w14:textId="678C6287" w:rsidR="00AA27D2" w:rsidRDefault="00AA27D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tab/>
      </w:r>
      <w:r w:rsidR="009821A0"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371F1F">
        <w:rPr>
          <w:rFonts w:ascii="Times New Roman" w:hAnsi="Times New Roman" w:cs="Times New Roman"/>
          <w:b/>
          <w:bCs/>
          <w:sz w:val="32"/>
          <w:szCs w:val="32"/>
        </w:rPr>
        <w:t xml:space="preserve">Things That Go Rap! In the </w:t>
      </w:r>
      <w:r w:rsidR="009821A0">
        <w:rPr>
          <w:rFonts w:ascii="Times New Roman" w:hAnsi="Times New Roman" w:cs="Times New Roman"/>
          <w:b/>
          <w:bCs/>
          <w:sz w:val="32"/>
          <w:szCs w:val="32"/>
        </w:rPr>
        <w:t>Night</w:t>
      </w:r>
    </w:p>
    <w:p w14:paraId="4DDD9DC2" w14:textId="21BDD063" w:rsidR="00AA27D2" w:rsidRDefault="00AA27D2">
      <w:pPr>
        <w:rPr>
          <w:rFonts w:ascii="Times New Roman" w:hAnsi="Times New Roman" w:cs="Times New Roman"/>
          <w:bCs/>
          <w:i/>
          <w:sz w:val="28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i/>
          <w:sz w:val="28"/>
          <w:szCs w:val="32"/>
        </w:rPr>
        <w:t>Linda Peterson</w:t>
      </w:r>
    </w:p>
    <w:p w14:paraId="5FA480D4" w14:textId="3EEBB634" w:rsidR="00AA27D2" w:rsidRDefault="0042171D" w:rsidP="0042171D">
      <w:pPr>
        <w:spacing w:line="480" w:lineRule="auto"/>
        <w:ind w:left="720"/>
        <w:rPr>
          <w:rFonts w:ascii="Times New Roman" w:hAnsi="Times New Roman" w:cs="Times New Roman"/>
          <w:bCs/>
          <w:i/>
          <w:sz w:val="24"/>
          <w:szCs w:val="32"/>
        </w:rPr>
      </w:pPr>
      <w:r>
        <w:rPr>
          <w:rFonts w:ascii="Times New Roman" w:hAnsi="Times New Roman" w:cs="Times New Roman"/>
          <w:bCs/>
          <w:iCs/>
          <w:sz w:val="24"/>
          <w:szCs w:val="32"/>
        </w:rPr>
        <w:t xml:space="preserve">     </w:t>
      </w:r>
      <w:r w:rsidR="00AA27D2">
        <w:rPr>
          <w:rFonts w:ascii="Times New Roman" w:hAnsi="Times New Roman" w:cs="Times New Roman"/>
          <w:bCs/>
          <w:iCs/>
          <w:sz w:val="24"/>
          <w:szCs w:val="32"/>
        </w:rPr>
        <w:t xml:space="preserve">Rap! Rap! Rap! A quick look at the clock on our chest of drawers told me it was 2:30 a.m. It sounded like someone was trying to tear the house down. </w:t>
      </w:r>
      <w:r w:rsidR="00AA27D2" w:rsidRPr="006B4E09">
        <w:rPr>
          <w:rFonts w:ascii="Times New Roman" w:hAnsi="Times New Roman" w:cs="Times New Roman"/>
          <w:bCs/>
          <w:i/>
          <w:sz w:val="24"/>
          <w:szCs w:val="32"/>
        </w:rPr>
        <w:t>What could someone want with us at this hour of the day</w:t>
      </w:r>
      <w:r w:rsidR="006B4E09" w:rsidRPr="006B4E09">
        <w:rPr>
          <w:rFonts w:ascii="Times New Roman" w:hAnsi="Times New Roman" w:cs="Times New Roman"/>
          <w:bCs/>
          <w:i/>
          <w:sz w:val="24"/>
          <w:szCs w:val="32"/>
        </w:rPr>
        <w:t>?</w:t>
      </w:r>
    </w:p>
    <w:p w14:paraId="2C076F7B" w14:textId="6142A8AB" w:rsidR="006B4E09" w:rsidRDefault="0042171D" w:rsidP="0042171D">
      <w:pPr>
        <w:spacing w:line="480" w:lineRule="auto"/>
        <w:rPr>
          <w:rFonts w:ascii="Times New Roman" w:hAnsi="Times New Roman" w:cs="Times New Roman"/>
          <w:bCs/>
          <w:iCs/>
          <w:sz w:val="24"/>
          <w:szCs w:val="32"/>
        </w:rPr>
      </w:pPr>
      <w:r>
        <w:rPr>
          <w:rFonts w:ascii="Times New Roman" w:hAnsi="Times New Roman" w:cs="Times New Roman"/>
          <w:bCs/>
          <w:iCs/>
          <w:sz w:val="24"/>
          <w:szCs w:val="32"/>
        </w:rPr>
        <w:t xml:space="preserve">                </w:t>
      </w:r>
      <w:r w:rsidR="006B4E09">
        <w:rPr>
          <w:rFonts w:ascii="Times New Roman" w:hAnsi="Times New Roman" w:cs="Times New Roman"/>
          <w:bCs/>
          <w:iCs/>
          <w:sz w:val="24"/>
          <w:szCs w:val="32"/>
        </w:rPr>
        <w:t>“Gordon! Wake up!”. I told him. “Someone is knocking on the door!”</w:t>
      </w:r>
    </w:p>
    <w:p w14:paraId="3191194B" w14:textId="1AF051FF" w:rsidR="006B4E09" w:rsidRDefault="0042171D" w:rsidP="0042171D">
      <w:pPr>
        <w:spacing w:line="480" w:lineRule="auto"/>
        <w:rPr>
          <w:rFonts w:ascii="Times New Roman" w:hAnsi="Times New Roman" w:cs="Times New Roman"/>
          <w:bCs/>
          <w:iCs/>
          <w:sz w:val="24"/>
          <w:szCs w:val="32"/>
        </w:rPr>
      </w:pPr>
      <w:r>
        <w:rPr>
          <w:rFonts w:ascii="Times New Roman" w:hAnsi="Times New Roman" w:cs="Times New Roman"/>
          <w:bCs/>
          <w:iCs/>
          <w:sz w:val="24"/>
          <w:szCs w:val="32"/>
        </w:rPr>
        <w:t xml:space="preserve">                 </w:t>
      </w:r>
      <w:r w:rsidR="006B4E09">
        <w:rPr>
          <w:rFonts w:ascii="Times New Roman" w:hAnsi="Times New Roman" w:cs="Times New Roman"/>
          <w:bCs/>
          <w:iCs/>
          <w:sz w:val="24"/>
          <w:szCs w:val="32"/>
        </w:rPr>
        <w:t>“Just let them knock,” was his reply.</w:t>
      </w:r>
    </w:p>
    <w:p w14:paraId="1D383717" w14:textId="3D5C40C0" w:rsidR="006B4E09" w:rsidRDefault="006B4E09" w:rsidP="00AA27D2">
      <w:pPr>
        <w:spacing w:line="480" w:lineRule="auto"/>
        <w:ind w:left="720" w:firstLine="720"/>
        <w:rPr>
          <w:rFonts w:ascii="Times New Roman" w:hAnsi="Times New Roman" w:cs="Times New Roman"/>
          <w:bCs/>
          <w:iCs/>
          <w:sz w:val="24"/>
          <w:szCs w:val="32"/>
        </w:rPr>
      </w:pPr>
      <w:r>
        <w:rPr>
          <w:rFonts w:ascii="Times New Roman" w:hAnsi="Times New Roman" w:cs="Times New Roman"/>
          <w:bCs/>
          <w:iCs/>
          <w:sz w:val="24"/>
          <w:szCs w:val="32"/>
        </w:rPr>
        <w:t>Not knowing where they would go next, and trying to keep whoever was out there from seeing me, I crept down the hall to the office on my hands and knees. Arriving there</w:t>
      </w:r>
      <w:r w:rsidR="00F53A56">
        <w:rPr>
          <w:rFonts w:ascii="Times New Roman" w:hAnsi="Times New Roman" w:cs="Times New Roman"/>
          <w:bCs/>
          <w:iCs/>
          <w:sz w:val="24"/>
          <w:szCs w:val="32"/>
        </w:rPr>
        <w:t xml:space="preserve">, I reached for the phone on the desk. Reasoning the Northwood, Iowa sheriff’s office </w:t>
      </w:r>
      <w:r w:rsidR="0042171D">
        <w:rPr>
          <w:rFonts w:ascii="Times New Roman" w:hAnsi="Times New Roman" w:cs="Times New Roman"/>
          <w:bCs/>
          <w:iCs/>
          <w:sz w:val="24"/>
          <w:szCs w:val="32"/>
        </w:rPr>
        <w:t>ten miles away could arrive faster than our own Freeborn County sheriff, more than twice that distance, I quickly dialed them.</w:t>
      </w:r>
    </w:p>
    <w:p w14:paraId="2EA1A001" w14:textId="7CBD156E" w:rsidR="0042171D" w:rsidRDefault="0042171D" w:rsidP="0042171D">
      <w:pPr>
        <w:spacing w:line="480" w:lineRule="auto"/>
        <w:rPr>
          <w:rFonts w:ascii="Times New Roman" w:hAnsi="Times New Roman" w:cs="Times New Roman"/>
          <w:bCs/>
          <w:iCs/>
          <w:sz w:val="24"/>
          <w:szCs w:val="32"/>
        </w:rPr>
      </w:pPr>
      <w:r>
        <w:rPr>
          <w:rFonts w:ascii="Times New Roman" w:hAnsi="Times New Roman" w:cs="Times New Roman"/>
          <w:bCs/>
          <w:iCs/>
          <w:sz w:val="24"/>
          <w:szCs w:val="32"/>
        </w:rPr>
        <w:t xml:space="preserve">                “Worth County Sheriff’s Office. How can I help you?” the dispatcher asked.</w:t>
      </w:r>
    </w:p>
    <w:p w14:paraId="60B2C592" w14:textId="1ED5BFF3" w:rsidR="0042171D" w:rsidRDefault="0042171D" w:rsidP="0042171D">
      <w:pPr>
        <w:spacing w:line="480" w:lineRule="auto"/>
        <w:rPr>
          <w:rFonts w:ascii="Times New Roman" w:hAnsi="Times New Roman" w:cs="Times New Roman"/>
          <w:bCs/>
          <w:iCs/>
          <w:sz w:val="24"/>
          <w:szCs w:val="32"/>
        </w:rPr>
      </w:pPr>
      <w:r>
        <w:rPr>
          <w:rFonts w:ascii="Times New Roman" w:hAnsi="Times New Roman" w:cs="Times New Roman"/>
          <w:bCs/>
          <w:iCs/>
          <w:sz w:val="24"/>
          <w:szCs w:val="32"/>
        </w:rPr>
        <w:t xml:space="preserve">                “Someone is on our property. They tried to get in, and now are roaming the yard,”</w:t>
      </w:r>
    </w:p>
    <w:p w14:paraId="5541C67D" w14:textId="49C2BFB8" w:rsidR="0042171D" w:rsidRDefault="0042171D" w:rsidP="0042171D">
      <w:pPr>
        <w:spacing w:line="480" w:lineRule="auto"/>
        <w:rPr>
          <w:rFonts w:ascii="Times New Roman" w:hAnsi="Times New Roman" w:cs="Times New Roman"/>
          <w:bCs/>
          <w:iCs/>
          <w:sz w:val="24"/>
          <w:szCs w:val="32"/>
        </w:rPr>
      </w:pPr>
      <w:r>
        <w:rPr>
          <w:rFonts w:ascii="Times New Roman" w:hAnsi="Times New Roman" w:cs="Times New Roman"/>
          <w:bCs/>
          <w:iCs/>
          <w:sz w:val="24"/>
          <w:szCs w:val="32"/>
        </w:rPr>
        <w:t xml:space="preserve">         was my reply.</w:t>
      </w:r>
    </w:p>
    <w:p w14:paraId="2B253A1C" w14:textId="54A5DAAA" w:rsidR="0042171D" w:rsidRDefault="0042171D" w:rsidP="0042171D">
      <w:pPr>
        <w:spacing w:line="480" w:lineRule="auto"/>
        <w:rPr>
          <w:rFonts w:ascii="Times New Roman" w:hAnsi="Times New Roman" w:cs="Times New Roman"/>
          <w:bCs/>
          <w:iCs/>
          <w:sz w:val="24"/>
          <w:szCs w:val="32"/>
        </w:rPr>
      </w:pPr>
      <w:r>
        <w:rPr>
          <w:rFonts w:ascii="Times New Roman" w:hAnsi="Times New Roman" w:cs="Times New Roman"/>
          <w:bCs/>
          <w:iCs/>
          <w:sz w:val="24"/>
          <w:szCs w:val="32"/>
        </w:rPr>
        <w:tab/>
        <w:t>“Since you are not in our jurisdiction, I’ll</w:t>
      </w:r>
      <w:r w:rsidR="00AB6F14">
        <w:rPr>
          <w:rFonts w:ascii="Times New Roman" w:hAnsi="Times New Roman" w:cs="Times New Roman"/>
          <w:bCs/>
          <w:iCs/>
          <w:sz w:val="24"/>
          <w:szCs w:val="32"/>
        </w:rPr>
        <w:t xml:space="preserve"> contact your sheriff’s office for you.” </w:t>
      </w:r>
    </w:p>
    <w:p w14:paraId="3A186763" w14:textId="7CAA6B65" w:rsidR="00AB6F14" w:rsidRDefault="00AB6F14" w:rsidP="0042171D">
      <w:pPr>
        <w:spacing w:line="480" w:lineRule="auto"/>
        <w:rPr>
          <w:rFonts w:ascii="Times New Roman" w:hAnsi="Times New Roman" w:cs="Times New Roman"/>
          <w:bCs/>
          <w:iCs/>
          <w:sz w:val="24"/>
          <w:szCs w:val="32"/>
        </w:rPr>
      </w:pPr>
      <w:r>
        <w:rPr>
          <w:rFonts w:ascii="Times New Roman" w:hAnsi="Times New Roman" w:cs="Times New Roman"/>
          <w:bCs/>
          <w:iCs/>
          <w:sz w:val="24"/>
          <w:szCs w:val="32"/>
        </w:rPr>
        <w:t xml:space="preserve">            “Thank you,” I replied. “</w:t>
      </w:r>
      <w:r>
        <w:rPr>
          <w:rFonts w:ascii="Times New Roman" w:hAnsi="Times New Roman" w:cs="Times New Roman"/>
          <w:bCs/>
          <w:i/>
          <w:sz w:val="24"/>
          <w:szCs w:val="32"/>
        </w:rPr>
        <w:t>They’re seriously not going to come and check this out?”</w:t>
      </w:r>
    </w:p>
    <w:p w14:paraId="092C4D37" w14:textId="77777777" w:rsidR="00AB6F14" w:rsidRDefault="00AB6F14" w:rsidP="0042171D">
      <w:pPr>
        <w:spacing w:line="480" w:lineRule="auto"/>
        <w:rPr>
          <w:rFonts w:ascii="Times New Roman" w:hAnsi="Times New Roman" w:cs="Times New Roman"/>
          <w:bCs/>
          <w:iCs/>
          <w:sz w:val="24"/>
          <w:szCs w:val="32"/>
        </w:rPr>
      </w:pPr>
      <w:r>
        <w:rPr>
          <w:rFonts w:ascii="Times New Roman" w:hAnsi="Times New Roman" w:cs="Times New Roman"/>
          <w:bCs/>
          <w:iCs/>
          <w:sz w:val="24"/>
          <w:szCs w:val="32"/>
        </w:rPr>
        <w:lastRenderedPageBreak/>
        <w:tab/>
        <w:t xml:space="preserve">After we breathed a sigh of relief when our intruders left, we anxiously waited for two </w:t>
      </w:r>
    </w:p>
    <w:p w14:paraId="2A74122D" w14:textId="103BE009" w:rsidR="00AB6F14" w:rsidRDefault="00AB6F14" w:rsidP="0042171D">
      <w:pPr>
        <w:spacing w:line="480" w:lineRule="auto"/>
        <w:rPr>
          <w:rFonts w:ascii="Times New Roman" w:hAnsi="Times New Roman" w:cs="Times New Roman"/>
          <w:bCs/>
          <w:iCs/>
          <w:sz w:val="24"/>
          <w:szCs w:val="32"/>
        </w:rPr>
      </w:pPr>
      <w:r>
        <w:rPr>
          <w:rFonts w:ascii="Times New Roman" w:hAnsi="Times New Roman" w:cs="Times New Roman"/>
          <w:bCs/>
          <w:iCs/>
          <w:sz w:val="24"/>
          <w:szCs w:val="32"/>
        </w:rPr>
        <w:t xml:space="preserve">hours before </w:t>
      </w:r>
      <w:r>
        <w:rPr>
          <w:rFonts w:ascii="Times New Roman" w:hAnsi="Times New Roman" w:cs="Times New Roman"/>
          <w:bCs/>
          <w:i/>
          <w:sz w:val="24"/>
          <w:szCs w:val="32"/>
        </w:rPr>
        <w:t>both</w:t>
      </w:r>
      <w:r>
        <w:rPr>
          <w:rFonts w:ascii="Times New Roman" w:hAnsi="Times New Roman" w:cs="Times New Roman"/>
          <w:bCs/>
          <w:iCs/>
          <w:sz w:val="24"/>
          <w:szCs w:val="32"/>
        </w:rPr>
        <w:t xml:space="preserve"> department’s cars arrived to confer with each other at the end of our driveway.</w:t>
      </w:r>
    </w:p>
    <w:p w14:paraId="1B994897" w14:textId="050E54D8" w:rsidR="00AB6F14" w:rsidRDefault="00AB6F14" w:rsidP="0042171D">
      <w:pPr>
        <w:spacing w:line="480" w:lineRule="auto"/>
        <w:rPr>
          <w:rFonts w:ascii="Times New Roman" w:hAnsi="Times New Roman" w:cs="Times New Roman"/>
          <w:bCs/>
          <w:iCs/>
          <w:sz w:val="24"/>
          <w:szCs w:val="32"/>
        </w:rPr>
      </w:pPr>
      <w:r>
        <w:rPr>
          <w:rFonts w:ascii="Times New Roman" w:hAnsi="Times New Roman" w:cs="Times New Roman"/>
          <w:bCs/>
          <w:iCs/>
          <w:sz w:val="24"/>
          <w:szCs w:val="32"/>
        </w:rPr>
        <w:t xml:space="preserve">During the ensuing time, </w:t>
      </w:r>
      <w:r w:rsidR="00371F1F">
        <w:rPr>
          <w:rFonts w:ascii="Times New Roman" w:hAnsi="Times New Roman" w:cs="Times New Roman"/>
          <w:bCs/>
          <w:iCs/>
          <w:sz w:val="24"/>
          <w:szCs w:val="32"/>
        </w:rPr>
        <w:t>cars seemed to be tearing up and down the road.</w:t>
      </w:r>
    </w:p>
    <w:p w14:paraId="6434ACC1" w14:textId="3DDBB7AE" w:rsidR="00371F1F" w:rsidRDefault="00371F1F" w:rsidP="0042171D">
      <w:pPr>
        <w:spacing w:line="480" w:lineRule="auto"/>
        <w:rPr>
          <w:rFonts w:ascii="Times New Roman" w:hAnsi="Times New Roman" w:cs="Times New Roman"/>
          <w:bCs/>
          <w:iCs/>
          <w:sz w:val="24"/>
          <w:szCs w:val="32"/>
        </w:rPr>
      </w:pPr>
      <w:r>
        <w:rPr>
          <w:rFonts w:ascii="Times New Roman" w:hAnsi="Times New Roman" w:cs="Times New Roman"/>
          <w:bCs/>
          <w:iCs/>
          <w:sz w:val="24"/>
          <w:szCs w:val="32"/>
        </w:rPr>
        <w:t xml:space="preserve">     Later that day, we learned that these same hoodlums had “visited” a neighbor a mile and a half away from us on the Iowa side of the line, who had hollered at them to </w:t>
      </w:r>
      <w:proofErr w:type="gramStart"/>
      <w:r>
        <w:rPr>
          <w:rFonts w:ascii="Times New Roman" w:hAnsi="Times New Roman" w:cs="Times New Roman"/>
          <w:bCs/>
          <w:iCs/>
          <w:sz w:val="24"/>
          <w:szCs w:val="32"/>
        </w:rPr>
        <w:t>leave</w:t>
      </w:r>
      <w:proofErr w:type="gramEnd"/>
      <w:r>
        <w:rPr>
          <w:rFonts w:ascii="Times New Roman" w:hAnsi="Times New Roman" w:cs="Times New Roman"/>
          <w:bCs/>
          <w:iCs/>
          <w:sz w:val="24"/>
          <w:szCs w:val="32"/>
        </w:rPr>
        <w:t xml:space="preserve"> or he would contact the law. After being chased from there, they graced us with a visit. Not finding an easy</w:t>
      </w:r>
    </w:p>
    <w:p w14:paraId="0E71DE3F" w14:textId="45C5F4F8" w:rsidR="00371F1F" w:rsidRPr="00AB6F14" w:rsidRDefault="00371F1F" w:rsidP="0042171D">
      <w:pPr>
        <w:spacing w:line="480" w:lineRule="auto"/>
        <w:rPr>
          <w:rFonts w:ascii="Times New Roman" w:hAnsi="Times New Roman" w:cs="Times New Roman"/>
          <w:bCs/>
          <w:iCs/>
          <w:sz w:val="24"/>
          <w:szCs w:val="32"/>
        </w:rPr>
      </w:pPr>
      <w:r>
        <w:rPr>
          <w:rFonts w:ascii="Times New Roman" w:hAnsi="Times New Roman" w:cs="Times New Roman"/>
          <w:bCs/>
          <w:iCs/>
          <w:sz w:val="24"/>
          <w:szCs w:val="32"/>
        </w:rPr>
        <w:t>Mark here, they then decided to case a neighbor in between us and the neighbor where they were chased off. There, they found a pickup to steal.</w:t>
      </w:r>
    </w:p>
    <w:sectPr w:rsidR="00371F1F" w:rsidRPr="00AB6F14" w:rsidSect="00AA27D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D2"/>
    <w:rsid w:val="00061DF1"/>
    <w:rsid w:val="00371F1F"/>
    <w:rsid w:val="003A3B78"/>
    <w:rsid w:val="0042171D"/>
    <w:rsid w:val="006B4E09"/>
    <w:rsid w:val="009821A0"/>
    <w:rsid w:val="00AA27D2"/>
    <w:rsid w:val="00AB6F14"/>
    <w:rsid w:val="00C61E59"/>
    <w:rsid w:val="00F5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3210D"/>
  <w15:chartTrackingRefBased/>
  <w15:docId w15:val="{5C4CFBBE-2DB5-43CF-8B97-ED9139CC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7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7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7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7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7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1</cp:revision>
  <dcterms:created xsi:type="dcterms:W3CDTF">2024-07-05T20:17:00Z</dcterms:created>
  <dcterms:modified xsi:type="dcterms:W3CDTF">2024-07-05T21:29:00Z</dcterms:modified>
</cp:coreProperties>
</file>