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6EEF" w14:textId="77777777" w:rsidR="00B20471" w:rsidRPr="00C3370C" w:rsidRDefault="00B20471" w:rsidP="0097087D">
      <w:pPr>
        <w:rPr>
          <w:b/>
          <w:sz w:val="28"/>
        </w:rPr>
      </w:pPr>
    </w:p>
    <w:p w14:paraId="780520B5" w14:textId="134EEE62" w:rsidR="00B20471" w:rsidRPr="00C3370C" w:rsidRDefault="00C3370C" w:rsidP="0097087D">
      <w:pPr>
        <w:rPr>
          <w:b/>
          <w:sz w:val="28"/>
        </w:rPr>
      </w:pPr>
      <w:r w:rsidRPr="00C3370C">
        <w:rPr>
          <w:b/>
          <w:sz w:val="28"/>
        </w:rPr>
        <w:t>MICRO MEMOIRE SEPT 30, 2024</w:t>
      </w:r>
    </w:p>
    <w:p w14:paraId="04892FC5" w14:textId="62266F75" w:rsidR="00C3370C" w:rsidRPr="00C3370C" w:rsidRDefault="00C3370C" w:rsidP="0097087D">
      <w:pPr>
        <w:rPr>
          <w:b/>
          <w:sz w:val="28"/>
        </w:rPr>
      </w:pPr>
      <w:r w:rsidRPr="00C3370C">
        <w:rPr>
          <w:b/>
          <w:sz w:val="28"/>
        </w:rPr>
        <w:t>DEATH</w:t>
      </w:r>
    </w:p>
    <w:p w14:paraId="08122C3E" w14:textId="5A53F18A" w:rsidR="0097087D" w:rsidRDefault="0097087D" w:rsidP="0081430D">
      <w:pPr>
        <w:ind w:firstLine="720"/>
      </w:pPr>
      <w:r>
        <w:t xml:space="preserve">I </w:t>
      </w:r>
      <w:r w:rsidR="008938BD">
        <w:t>knew</w:t>
      </w:r>
      <w:r>
        <w:t xml:space="preserve"> of death</w:t>
      </w:r>
      <w:r w:rsidR="00442231">
        <w:t xml:space="preserve"> </w:t>
      </w:r>
      <w:r>
        <w:t>early</w:t>
      </w:r>
      <w:r w:rsidR="00581BE4">
        <w:t xml:space="preserve"> in </w:t>
      </w:r>
      <w:r>
        <w:t>life.</w:t>
      </w:r>
      <w:r w:rsidR="005D6045">
        <w:t xml:space="preserve"> </w:t>
      </w:r>
      <w:r w:rsidR="00C44615">
        <w:t xml:space="preserve"> </w:t>
      </w:r>
      <w:r w:rsidR="003978FE">
        <w:t>There was always n</w:t>
      </w:r>
      <w:r>
        <w:t>ews of the death of someone i</w:t>
      </w:r>
      <w:r w:rsidR="00510EB5">
        <w:t xml:space="preserve">n </w:t>
      </w:r>
      <w:r w:rsidR="003978FE">
        <w:t xml:space="preserve">the villages of </w:t>
      </w:r>
      <w:r>
        <w:t>New Green, or Grove Place</w:t>
      </w:r>
      <w:r w:rsidR="00794B7A">
        <w:t>. O</w:t>
      </w:r>
      <w:r>
        <w:t xml:space="preserve">ur farm </w:t>
      </w:r>
      <w:r w:rsidR="00794B7A">
        <w:t>wa</w:t>
      </w:r>
      <w:r w:rsidR="00AD3609">
        <w:t>s</w:t>
      </w:r>
      <w:r>
        <w:t xml:space="preserve"> between th</w:t>
      </w:r>
      <w:r w:rsidR="00794B7A">
        <w:t>em</w:t>
      </w:r>
      <w:r>
        <w:t xml:space="preserve"> </w:t>
      </w:r>
      <w:r w:rsidR="00287371">
        <w:t xml:space="preserve"> </w:t>
      </w:r>
      <w:r w:rsidR="00116758">
        <w:t xml:space="preserve"> </w:t>
      </w:r>
      <w:r w:rsidR="00AD3609">
        <w:t xml:space="preserve">People died </w:t>
      </w:r>
      <w:r w:rsidR="00116758">
        <w:t>f</w:t>
      </w:r>
      <w:r w:rsidR="001F67D6">
        <w:t>rom</w:t>
      </w:r>
      <w:r w:rsidR="000E42E4">
        <w:t xml:space="preserve"> </w:t>
      </w:r>
      <w:r w:rsidR="000713FA">
        <w:t>either</w:t>
      </w:r>
      <w:r w:rsidR="00870118">
        <w:t xml:space="preserve"> </w:t>
      </w:r>
      <w:r w:rsidR="000E42E4">
        <w:t xml:space="preserve">natural </w:t>
      </w:r>
      <w:r w:rsidR="001A03FA">
        <w:t>cause</w:t>
      </w:r>
      <w:r w:rsidR="000E42E4">
        <w:t>,</w:t>
      </w:r>
      <w:r>
        <w:t xml:space="preserve"> accident, drowning</w:t>
      </w:r>
      <w:r w:rsidR="007546DC">
        <w:t>, murder,</w:t>
      </w:r>
      <w:r>
        <w:t xml:space="preserve"> suicide</w:t>
      </w:r>
      <w:r w:rsidR="00546D19">
        <w:t>.</w:t>
      </w:r>
      <w:r>
        <w:t xml:space="preserve"> </w:t>
      </w:r>
      <w:r w:rsidR="00546D19">
        <w:t>O</w:t>
      </w:r>
      <w:r>
        <w:t xml:space="preserve">ne incident </w:t>
      </w:r>
      <w:r w:rsidR="00546D19">
        <w:t xml:space="preserve">was the death </w:t>
      </w:r>
      <w:r>
        <w:t>of a middle</w:t>
      </w:r>
      <w:r w:rsidR="00E22974">
        <w:t>-</w:t>
      </w:r>
      <w:r>
        <w:t xml:space="preserve">aged farmer </w:t>
      </w:r>
      <w:r w:rsidR="00E22974">
        <w:t xml:space="preserve">whose </w:t>
      </w:r>
      <w:r w:rsidR="00AD3609">
        <w:t>response</w:t>
      </w:r>
      <w:r w:rsidR="001F414A">
        <w:t xml:space="preserve"> to </w:t>
      </w:r>
      <w:r w:rsidR="005C41D5">
        <w:t xml:space="preserve">a </w:t>
      </w:r>
      <w:r w:rsidR="00B35B04">
        <w:t>G</w:t>
      </w:r>
      <w:r w:rsidR="00E22974">
        <w:t>overnment of Jamai</w:t>
      </w:r>
      <w:r w:rsidR="00DA582E">
        <w:t>a</w:t>
      </w:r>
      <w:r w:rsidR="005C41D5">
        <w:t xml:space="preserve"> tax levy</w:t>
      </w:r>
      <w:r w:rsidR="00E94EEA">
        <w:t xml:space="preserve">, </w:t>
      </w:r>
      <w:r w:rsidR="00CE1C86">
        <w:t xml:space="preserve">was to jump </w:t>
      </w:r>
      <w:r>
        <w:t>into his water tank</w:t>
      </w:r>
      <w:r w:rsidR="00D82F14">
        <w:t>,</w:t>
      </w:r>
      <w:r>
        <w:t xml:space="preserve"> put</w:t>
      </w:r>
      <w:r w:rsidR="00E94EEA">
        <w:t>tin</w:t>
      </w:r>
      <w:r w:rsidR="00D82F14">
        <w:t>g</w:t>
      </w:r>
      <w:r>
        <w:t xml:space="preserve"> an end to the matter</w:t>
      </w:r>
      <w:r w:rsidR="004A3076">
        <w:t xml:space="preserve">. </w:t>
      </w:r>
    </w:p>
    <w:p w14:paraId="2E198725" w14:textId="088A5951" w:rsidR="0079034E" w:rsidRDefault="00AD3609" w:rsidP="0081430D">
      <w:pPr>
        <w:ind w:firstLine="720"/>
      </w:pPr>
      <w:r>
        <w:t>At times, a</w:t>
      </w:r>
      <w:r w:rsidR="004A3076">
        <w:t xml:space="preserve"> </w:t>
      </w:r>
      <w:r w:rsidR="0097087D">
        <w:t>“Warner Woman”</w:t>
      </w:r>
      <w:r w:rsidR="00BA686F">
        <w:rPr>
          <w:rStyle w:val="EndnoteReference"/>
        </w:rPr>
        <w:endnoteReference w:id="1"/>
      </w:r>
      <w:r w:rsidR="0097087D">
        <w:t xml:space="preserve"> </w:t>
      </w:r>
      <w:r w:rsidR="00EF4394">
        <w:t>arrived</w:t>
      </w:r>
      <w:r w:rsidR="0097087D">
        <w:t xml:space="preserve"> in religious </w:t>
      </w:r>
      <w:r w:rsidR="000F4D43">
        <w:t>g</w:t>
      </w:r>
      <w:r w:rsidR="000007C3">
        <w:t>arb.</w:t>
      </w:r>
      <w:r w:rsidR="0097087D">
        <w:t xml:space="preserve"> her head wrapped</w:t>
      </w:r>
      <w:r w:rsidR="00DF05FA">
        <w:t>,</w:t>
      </w:r>
      <w:r w:rsidR="009814D3">
        <w:t xml:space="preserve"> </w:t>
      </w:r>
      <w:r w:rsidR="0056085B">
        <w:t>shouting</w:t>
      </w:r>
      <w:r w:rsidR="0097087D">
        <w:t xml:space="preserve"> warning</w:t>
      </w:r>
      <w:r w:rsidR="00D82F14">
        <w:t>s</w:t>
      </w:r>
      <w:r w:rsidR="0079034E">
        <w:t xml:space="preserve">, </w:t>
      </w:r>
      <w:r w:rsidR="000007C3">
        <w:t xml:space="preserve">punctuated </w:t>
      </w:r>
      <w:r w:rsidR="000F4D43">
        <w:t xml:space="preserve">by </w:t>
      </w:r>
      <w:r w:rsidR="006139D5">
        <w:t>the clanging o</w:t>
      </w:r>
      <w:r w:rsidR="0010524E">
        <w:t>f</w:t>
      </w:r>
      <w:r w:rsidR="006139D5">
        <w:t xml:space="preserve"> </w:t>
      </w:r>
      <w:r w:rsidR="009B7752">
        <w:t xml:space="preserve">her </w:t>
      </w:r>
      <w:r w:rsidR="006139D5">
        <w:t>bells,</w:t>
      </w:r>
    </w:p>
    <w:p w14:paraId="3C37F5CE" w14:textId="2CB8F9D8" w:rsidR="0097087D" w:rsidRDefault="006139D5" w:rsidP="0097087D">
      <w:r>
        <w:t xml:space="preserve"> </w:t>
      </w:r>
      <w:r w:rsidR="0081430D">
        <w:tab/>
      </w:r>
      <w:r>
        <w:t>“</w:t>
      </w:r>
      <w:r w:rsidR="00C3370C">
        <w:t>I see</w:t>
      </w:r>
      <w:r w:rsidR="0097087D">
        <w:t xml:space="preserve"> death! Be warned</w:t>
      </w:r>
      <w:r w:rsidR="009B7752">
        <w:t>!</w:t>
      </w:r>
      <w:r w:rsidR="0097087D">
        <w:t xml:space="preserve"> </w:t>
      </w:r>
      <w:r>
        <w:t xml:space="preserve"> Sudden </w:t>
      </w:r>
      <w:r w:rsidR="00C3370C">
        <w:t>d</w:t>
      </w:r>
      <w:r w:rsidR="0097087D">
        <w:t>eath</w:t>
      </w:r>
      <w:r w:rsidR="009B7752">
        <w:t xml:space="preserve">. </w:t>
      </w:r>
      <w:r w:rsidR="0097087D">
        <w:t xml:space="preserve"> </w:t>
      </w:r>
      <w:r w:rsidR="009B7752">
        <w:t>B</w:t>
      </w:r>
      <w:r w:rsidR="0097087D">
        <w:t xml:space="preserve">y accident.” </w:t>
      </w:r>
      <w:r w:rsidR="000F4D43">
        <w:t xml:space="preserve"> S</w:t>
      </w:r>
      <w:r w:rsidR="0097087D">
        <w:t>ometimes</w:t>
      </w:r>
      <w:r w:rsidR="000F4D43">
        <w:t>,</w:t>
      </w:r>
      <w:r w:rsidR="0097087D">
        <w:t xml:space="preserve"> her warnings </w:t>
      </w:r>
      <w:r w:rsidR="00961AAB">
        <w:t xml:space="preserve">came </w:t>
      </w:r>
      <w:r w:rsidR="0097087D">
        <w:t xml:space="preserve">true. </w:t>
      </w:r>
    </w:p>
    <w:p w14:paraId="49DDAAEA" w14:textId="2B0676B7" w:rsidR="0097087D" w:rsidRDefault="00961AAB" w:rsidP="0081430D">
      <w:pPr>
        <w:ind w:firstLine="720"/>
      </w:pPr>
      <w:r>
        <w:t>M</w:t>
      </w:r>
      <w:r w:rsidR="0097087D">
        <w:t xml:space="preserve">y father </w:t>
      </w:r>
      <w:r w:rsidR="00D7089F">
        <w:t xml:space="preserve">told </w:t>
      </w:r>
      <w:r w:rsidR="0097087D">
        <w:t xml:space="preserve">of </w:t>
      </w:r>
      <w:r w:rsidR="00D75F6F">
        <w:t>a “</w:t>
      </w:r>
      <w:r w:rsidR="0097087D">
        <w:t xml:space="preserve">Warner </w:t>
      </w:r>
      <w:r w:rsidR="00442231">
        <w:t>Woman” in</w:t>
      </w:r>
      <w:r w:rsidR="00D75F6F">
        <w:t xml:space="preserve"> his childhood village</w:t>
      </w:r>
      <w:r w:rsidR="0097087D">
        <w:t xml:space="preserve"> </w:t>
      </w:r>
      <w:r w:rsidR="00D75F6F">
        <w:t xml:space="preserve">who warned of, “Death on the Seal.” The Seal was a </w:t>
      </w:r>
      <w:r w:rsidR="00B60822">
        <w:t xml:space="preserve">sacred </w:t>
      </w:r>
      <w:r w:rsidR="00D75F6F">
        <w:t xml:space="preserve">spot </w:t>
      </w:r>
      <w:r w:rsidR="00B60822">
        <w:t xml:space="preserve">delineated </w:t>
      </w:r>
      <w:r w:rsidR="00D75F6F">
        <w:t>in the middle of any sacred ground on which</w:t>
      </w:r>
      <w:r w:rsidR="00DF64AB">
        <w:t xml:space="preserve"> that religious sect</w:t>
      </w:r>
      <w:r w:rsidR="00D75F6F">
        <w:t xml:space="preserve"> worshipped</w:t>
      </w:r>
      <w:r w:rsidR="00F73169">
        <w:t xml:space="preserve">. </w:t>
      </w:r>
      <w:r w:rsidR="00D75F6F">
        <w:t xml:space="preserve"> </w:t>
      </w:r>
      <w:r w:rsidR="00F73169">
        <w:t xml:space="preserve">It </w:t>
      </w:r>
      <w:r w:rsidR="00D75F6F">
        <w:t xml:space="preserve">was </w:t>
      </w:r>
      <w:r w:rsidR="000F4D43">
        <w:t>forbidden to</w:t>
      </w:r>
      <w:r w:rsidR="00D75F6F">
        <w:t xml:space="preserve"> trample</w:t>
      </w:r>
      <w:r w:rsidR="000F4D43">
        <w:t xml:space="preserve"> there</w:t>
      </w:r>
      <w:r w:rsidR="00D75F6F">
        <w:t>.</w:t>
      </w:r>
    </w:p>
    <w:p w14:paraId="6D7706DE" w14:textId="1923C950" w:rsidR="00DA582E" w:rsidRDefault="00D554E1" w:rsidP="0081430D">
      <w:pPr>
        <w:ind w:firstLine="720"/>
      </w:pPr>
      <w:r>
        <w:t>Soon after the warning,</w:t>
      </w:r>
      <w:r w:rsidR="009705AE">
        <w:t xml:space="preserve"> </w:t>
      </w:r>
      <w:r w:rsidR="00F73169">
        <w:t>i</w:t>
      </w:r>
      <w:r w:rsidR="0097087D">
        <w:t xml:space="preserve">n the midst of religious celebrations, </w:t>
      </w:r>
      <w:r w:rsidR="00F73169">
        <w:t xml:space="preserve">as </w:t>
      </w:r>
      <w:r w:rsidR="00D75F6F">
        <w:t xml:space="preserve">they </w:t>
      </w:r>
      <w:r w:rsidR="00442231">
        <w:t>worshipped, “</w:t>
      </w:r>
      <w:r w:rsidR="0097087D">
        <w:t>in the spirit</w:t>
      </w:r>
      <w:r w:rsidR="00E344F7">
        <w:t>”</w:t>
      </w:r>
      <w:r w:rsidR="00D75F6F">
        <w:t>,</w:t>
      </w:r>
      <w:r w:rsidR="0097087D">
        <w:t xml:space="preserve"> </w:t>
      </w:r>
      <w:r w:rsidR="000F4D43">
        <w:t>a trance-like state</w:t>
      </w:r>
      <w:r w:rsidR="00442231">
        <w:t>, a</w:t>
      </w:r>
      <w:r w:rsidR="0097087D">
        <w:t xml:space="preserve"> young girl </w:t>
      </w:r>
      <w:r w:rsidR="00481891">
        <w:t>mistakenly</w:t>
      </w:r>
      <w:r w:rsidR="00987049">
        <w:t xml:space="preserve"> </w:t>
      </w:r>
      <w:r w:rsidR="0097087D">
        <w:t>encroach</w:t>
      </w:r>
      <w:r w:rsidR="00987049">
        <w:t>ed</w:t>
      </w:r>
      <w:r w:rsidR="0097087D">
        <w:t xml:space="preserve"> </w:t>
      </w:r>
      <w:r w:rsidR="00980352">
        <w:t>on</w:t>
      </w:r>
      <w:r w:rsidR="0097087D">
        <w:t xml:space="preserve"> the Seal.</w:t>
      </w:r>
      <w:r w:rsidR="007C463B">
        <w:t xml:space="preserve"> On</w:t>
      </w:r>
      <w:r w:rsidR="0097087D">
        <w:t xml:space="preserve"> </w:t>
      </w:r>
      <w:r w:rsidR="00987049">
        <w:t>r</w:t>
      </w:r>
      <w:r w:rsidR="0097087D">
        <w:t>ealising her grave error, she collapsed</w:t>
      </w:r>
      <w:r w:rsidR="007C463B">
        <w:t>.</w:t>
      </w:r>
      <w:r w:rsidR="0097087D">
        <w:t xml:space="preserve"> Death was instantaneous. </w:t>
      </w:r>
    </w:p>
    <w:p w14:paraId="1C6E4C09" w14:textId="12F4232A" w:rsidR="0097087D" w:rsidRDefault="0097087D" w:rsidP="0081430D">
      <w:pPr>
        <w:ind w:firstLine="720"/>
      </w:pPr>
      <w:r>
        <w:t>Death</w:t>
      </w:r>
      <w:r w:rsidR="00324745">
        <w:t>,</w:t>
      </w:r>
      <w:r w:rsidR="00E70298">
        <w:t xml:space="preserve"> that had always been, “out there</w:t>
      </w:r>
      <w:r w:rsidR="00D9554B">
        <w:t>,</w:t>
      </w:r>
      <w:r w:rsidR="00F33DAB">
        <w:t xml:space="preserve">’’ </w:t>
      </w:r>
      <w:r>
        <w:t xml:space="preserve">visited </w:t>
      </w:r>
      <w:r w:rsidR="00F33DAB">
        <w:t>my</w:t>
      </w:r>
      <w:r>
        <w:t xml:space="preserve"> family in my fourteenth year. My sister,</w:t>
      </w:r>
      <w:r w:rsidR="003F1E58">
        <w:t xml:space="preserve"> </w:t>
      </w:r>
      <w:r>
        <w:t>Christine, the fifth child, became ill.</w:t>
      </w:r>
      <w:r w:rsidR="006644FA">
        <w:t xml:space="preserve"> </w:t>
      </w:r>
      <w:r>
        <w:t xml:space="preserve">During her illness, </w:t>
      </w:r>
      <w:r w:rsidR="008C3591">
        <w:t>and hospitalisation,</w:t>
      </w:r>
      <w:r w:rsidR="00A07CBD">
        <w:t xml:space="preserve"> </w:t>
      </w:r>
      <w:r>
        <w:t xml:space="preserve">a pall </w:t>
      </w:r>
      <w:r>
        <w:lastRenderedPageBreak/>
        <w:t xml:space="preserve">hung over </w:t>
      </w:r>
      <w:r w:rsidR="00D9554B">
        <w:t xml:space="preserve">our home. </w:t>
      </w:r>
      <w:r>
        <w:t xml:space="preserve">We spoke in hushed voices.  </w:t>
      </w:r>
      <w:r w:rsidR="00150AD3">
        <w:t>S</w:t>
      </w:r>
      <w:r>
        <w:t xml:space="preserve">ounds of joy </w:t>
      </w:r>
      <w:r w:rsidR="00150AD3">
        <w:t>and</w:t>
      </w:r>
      <w:r>
        <w:t xml:space="preserve"> laughter </w:t>
      </w:r>
      <w:r w:rsidR="00093498">
        <w:t>were absent</w:t>
      </w:r>
      <w:r>
        <w:t xml:space="preserve">. </w:t>
      </w:r>
      <w:r w:rsidR="00A66B36">
        <w:t>Taking turns, m</w:t>
      </w:r>
      <w:r>
        <w:t>embers of my family travell</w:t>
      </w:r>
      <w:r w:rsidR="00A66B36">
        <w:t>ed</w:t>
      </w:r>
      <w:r>
        <w:t xml:space="preserve"> d</w:t>
      </w:r>
      <w:r w:rsidR="00A74BC3">
        <w:t>aily to</w:t>
      </w:r>
      <w:r>
        <w:t xml:space="preserve"> visit and pray with </w:t>
      </w:r>
      <w:r w:rsidR="005869F7">
        <w:t>her</w:t>
      </w:r>
      <w:r>
        <w:t xml:space="preserve">. After three months, she </w:t>
      </w:r>
      <w:r w:rsidR="006644FA">
        <w:t>died.</w:t>
      </w:r>
      <w:r>
        <w:t xml:space="preserve"> </w:t>
      </w:r>
    </w:p>
    <w:p w14:paraId="3291EBC3" w14:textId="43A2D88C" w:rsidR="00A66B36" w:rsidRDefault="0097087D" w:rsidP="00F43845">
      <w:r>
        <w:t xml:space="preserve">  </w:t>
      </w:r>
      <w:r w:rsidR="0081430D">
        <w:tab/>
      </w:r>
      <w:r w:rsidR="00A14775">
        <w:t xml:space="preserve">We </w:t>
      </w:r>
      <w:r w:rsidR="00F15BAE">
        <w:t xml:space="preserve">applied the words of a Christian Hymn, “Will the </w:t>
      </w:r>
      <w:r w:rsidR="002917E7">
        <w:t>Ci</w:t>
      </w:r>
      <w:r w:rsidR="00F15BAE">
        <w:t xml:space="preserve">rcle be </w:t>
      </w:r>
      <w:r w:rsidR="002917E7">
        <w:t>U</w:t>
      </w:r>
      <w:r w:rsidR="00F15BAE">
        <w:t>nbroken</w:t>
      </w:r>
      <w:r w:rsidR="002917E7">
        <w:t>”</w:t>
      </w:r>
      <w:r w:rsidR="00F15BAE">
        <w:t xml:space="preserve"> to our circumstances</w:t>
      </w:r>
      <w:r w:rsidR="002917E7">
        <w:t xml:space="preserve">, and </w:t>
      </w:r>
      <w:r w:rsidR="00142A0F">
        <w:t>re</w:t>
      </w:r>
      <w:r w:rsidR="00AD314E">
        <w:t>s</w:t>
      </w:r>
      <w:r w:rsidR="00142A0F">
        <w:t xml:space="preserve">oundingly </w:t>
      </w:r>
      <w:r w:rsidR="002917E7">
        <w:t>answere</w:t>
      </w:r>
      <w:r w:rsidR="00BD7776">
        <w:t>d, “No.</w:t>
      </w:r>
      <w:r w:rsidR="005E2C02">
        <w:t>”</w:t>
      </w:r>
    </w:p>
    <w:p w14:paraId="48E7EEEC" w14:textId="5F70C077" w:rsidR="00F43845" w:rsidRDefault="007E7747" w:rsidP="0081430D">
      <w:pPr>
        <w:ind w:firstLine="720"/>
      </w:pPr>
      <w:r>
        <w:t>The</w:t>
      </w:r>
      <w:r w:rsidR="00F43845">
        <w:t xml:space="preserve"> loss of our beautiful, sweet, kind</w:t>
      </w:r>
      <w:r w:rsidR="00854BFF">
        <w:t>,</w:t>
      </w:r>
      <w:r w:rsidR="00F43845">
        <w:t xml:space="preserve"> and gentle</w:t>
      </w:r>
      <w:r w:rsidR="00A66B36">
        <w:t>,</w:t>
      </w:r>
      <w:r w:rsidR="00F43845">
        <w:t xml:space="preserve"> Christine</w:t>
      </w:r>
      <w:r w:rsidR="00A66B36">
        <w:t>,</w:t>
      </w:r>
      <w:r>
        <w:t xml:space="preserve"> left a void in our </w:t>
      </w:r>
      <w:r w:rsidR="008D24FF">
        <w:t>family</w:t>
      </w:r>
      <w:r w:rsidR="002A591C">
        <w:t xml:space="preserve"> </w:t>
      </w:r>
      <w:r>
        <w:t>circle.</w:t>
      </w:r>
    </w:p>
    <w:p w14:paraId="007D5123" w14:textId="01E441B2" w:rsidR="009914C1" w:rsidRDefault="009914C1" w:rsidP="00F43845">
      <w:r>
        <w:t>Yet we beli</w:t>
      </w:r>
      <w:r w:rsidR="00A95DBD">
        <w:t>e</w:t>
      </w:r>
      <w:r>
        <w:t>ve</w:t>
      </w:r>
      <w:r w:rsidR="00A95DBD">
        <w:t>d</w:t>
      </w:r>
      <w:r>
        <w:t xml:space="preserve"> we w</w:t>
      </w:r>
      <w:r w:rsidR="00A95DBD">
        <w:t>ould</w:t>
      </w:r>
      <w:r>
        <w:t xml:space="preserve"> be reunited with her, in Heaven</w:t>
      </w:r>
      <w:r w:rsidR="0081430D">
        <w:t>.</w:t>
      </w:r>
    </w:p>
    <w:sectPr w:rsidR="009914C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A73C" w14:textId="77777777" w:rsidR="00C3370C" w:rsidRDefault="00C3370C" w:rsidP="00C3370C">
      <w:pPr>
        <w:spacing w:after="0" w:line="240" w:lineRule="auto"/>
      </w:pPr>
      <w:r>
        <w:separator/>
      </w:r>
    </w:p>
  </w:endnote>
  <w:endnote w:type="continuationSeparator" w:id="0">
    <w:p w14:paraId="177107A9" w14:textId="77777777" w:rsidR="00C3370C" w:rsidRDefault="00C3370C" w:rsidP="00C3370C">
      <w:pPr>
        <w:spacing w:after="0" w:line="240" w:lineRule="auto"/>
      </w:pPr>
      <w:r>
        <w:continuationSeparator/>
      </w:r>
    </w:p>
  </w:endnote>
  <w:endnote w:id="1">
    <w:p w14:paraId="583E05A1" w14:textId="20DC9C57" w:rsidR="00BA686F" w:rsidRDefault="005338CB">
      <w:pPr>
        <w:pStyle w:val="EndnoteText"/>
      </w:pPr>
      <w:r>
        <w:rPr>
          <w:rStyle w:val="EndnoteReference"/>
        </w:rPr>
        <w:endnoteRef/>
      </w:r>
      <w:r w:rsidR="000551DB">
        <w:t>A prophetess.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5045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2E94B" w14:textId="6E7218BC" w:rsidR="00C3370C" w:rsidRDefault="00C33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C12A2" w14:textId="77777777" w:rsidR="00C3370C" w:rsidRDefault="00C3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79826" w14:textId="77777777" w:rsidR="00C3370C" w:rsidRDefault="00C3370C" w:rsidP="00C3370C">
      <w:pPr>
        <w:spacing w:after="0" w:line="240" w:lineRule="auto"/>
      </w:pPr>
      <w:r>
        <w:separator/>
      </w:r>
    </w:p>
  </w:footnote>
  <w:footnote w:type="continuationSeparator" w:id="0">
    <w:p w14:paraId="11076CB2" w14:textId="77777777" w:rsidR="00C3370C" w:rsidRDefault="00C3370C" w:rsidP="00C3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BB50" w14:textId="3C5CF2A8" w:rsidR="00C3370C" w:rsidRDefault="00C3370C">
    <w:pPr>
      <w:pStyle w:val="Header"/>
    </w:pPr>
    <w:r>
      <w:t>Lorna Deane</w:t>
    </w:r>
  </w:p>
  <w:p w14:paraId="37BCCC3D" w14:textId="77777777" w:rsidR="00C3370C" w:rsidRDefault="00C337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7D"/>
    <w:rsid w:val="000007C3"/>
    <w:rsid w:val="00007F40"/>
    <w:rsid w:val="00043CFD"/>
    <w:rsid w:val="000551DB"/>
    <w:rsid w:val="000713FA"/>
    <w:rsid w:val="0007218D"/>
    <w:rsid w:val="00075B4B"/>
    <w:rsid w:val="00093498"/>
    <w:rsid w:val="000B7A79"/>
    <w:rsid w:val="000E42E4"/>
    <w:rsid w:val="000F4D43"/>
    <w:rsid w:val="000F73A5"/>
    <w:rsid w:val="0010524E"/>
    <w:rsid w:val="00116758"/>
    <w:rsid w:val="00142A0F"/>
    <w:rsid w:val="00150AD3"/>
    <w:rsid w:val="001633E7"/>
    <w:rsid w:val="001A03FA"/>
    <w:rsid w:val="001D3EF1"/>
    <w:rsid w:val="001F414A"/>
    <w:rsid w:val="001F67D6"/>
    <w:rsid w:val="00204952"/>
    <w:rsid w:val="00287371"/>
    <w:rsid w:val="002917E7"/>
    <w:rsid w:val="002A591C"/>
    <w:rsid w:val="002D27CF"/>
    <w:rsid w:val="0030711C"/>
    <w:rsid w:val="00324745"/>
    <w:rsid w:val="003978FE"/>
    <w:rsid w:val="003F1E58"/>
    <w:rsid w:val="00442231"/>
    <w:rsid w:val="00481891"/>
    <w:rsid w:val="004A3076"/>
    <w:rsid w:val="004A7CF3"/>
    <w:rsid w:val="004F1C44"/>
    <w:rsid w:val="00510EB5"/>
    <w:rsid w:val="005338CB"/>
    <w:rsid w:val="00546D19"/>
    <w:rsid w:val="0056085B"/>
    <w:rsid w:val="00581BE4"/>
    <w:rsid w:val="005869F7"/>
    <w:rsid w:val="005C41D5"/>
    <w:rsid w:val="005D6045"/>
    <w:rsid w:val="005E2C02"/>
    <w:rsid w:val="006139D5"/>
    <w:rsid w:val="006644FA"/>
    <w:rsid w:val="00693E8F"/>
    <w:rsid w:val="006C33B1"/>
    <w:rsid w:val="006E71CF"/>
    <w:rsid w:val="007546DC"/>
    <w:rsid w:val="0079034E"/>
    <w:rsid w:val="00794B7A"/>
    <w:rsid w:val="007C3CC2"/>
    <w:rsid w:val="007C463B"/>
    <w:rsid w:val="007E2CE7"/>
    <w:rsid w:val="007E7747"/>
    <w:rsid w:val="0081430D"/>
    <w:rsid w:val="00854BFF"/>
    <w:rsid w:val="00870118"/>
    <w:rsid w:val="00880341"/>
    <w:rsid w:val="008938BD"/>
    <w:rsid w:val="008C3591"/>
    <w:rsid w:val="008D24FF"/>
    <w:rsid w:val="00961AAB"/>
    <w:rsid w:val="009705AE"/>
    <w:rsid w:val="0097087D"/>
    <w:rsid w:val="00980352"/>
    <w:rsid w:val="009814D3"/>
    <w:rsid w:val="00987049"/>
    <w:rsid w:val="009914C1"/>
    <w:rsid w:val="009B7752"/>
    <w:rsid w:val="009C48AD"/>
    <w:rsid w:val="00A07993"/>
    <w:rsid w:val="00A07CBD"/>
    <w:rsid w:val="00A14775"/>
    <w:rsid w:val="00A24418"/>
    <w:rsid w:val="00A66B36"/>
    <w:rsid w:val="00A72626"/>
    <w:rsid w:val="00A74BC3"/>
    <w:rsid w:val="00A95DBD"/>
    <w:rsid w:val="00AD10C4"/>
    <w:rsid w:val="00AD314E"/>
    <w:rsid w:val="00AD3609"/>
    <w:rsid w:val="00B20471"/>
    <w:rsid w:val="00B22A52"/>
    <w:rsid w:val="00B35B04"/>
    <w:rsid w:val="00B60822"/>
    <w:rsid w:val="00B824E8"/>
    <w:rsid w:val="00BA686F"/>
    <w:rsid w:val="00BD7776"/>
    <w:rsid w:val="00C3370C"/>
    <w:rsid w:val="00C44615"/>
    <w:rsid w:val="00C92A81"/>
    <w:rsid w:val="00CE1C86"/>
    <w:rsid w:val="00D554E1"/>
    <w:rsid w:val="00D7089F"/>
    <w:rsid w:val="00D75F6F"/>
    <w:rsid w:val="00D82F14"/>
    <w:rsid w:val="00D9554B"/>
    <w:rsid w:val="00DA582E"/>
    <w:rsid w:val="00DB7D2F"/>
    <w:rsid w:val="00DE1594"/>
    <w:rsid w:val="00DF05FA"/>
    <w:rsid w:val="00DF64AB"/>
    <w:rsid w:val="00E22974"/>
    <w:rsid w:val="00E22A45"/>
    <w:rsid w:val="00E344F7"/>
    <w:rsid w:val="00E70298"/>
    <w:rsid w:val="00E94EEA"/>
    <w:rsid w:val="00EF4394"/>
    <w:rsid w:val="00F15BAE"/>
    <w:rsid w:val="00F21903"/>
    <w:rsid w:val="00F33DAB"/>
    <w:rsid w:val="00F377FE"/>
    <w:rsid w:val="00F40C08"/>
    <w:rsid w:val="00F43845"/>
    <w:rsid w:val="00F43BD6"/>
    <w:rsid w:val="00F73169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40D"/>
  <w15:chartTrackingRefBased/>
  <w15:docId w15:val="{EB25CDBF-E247-4E9D-90EC-973FFC9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70C"/>
  </w:style>
  <w:style w:type="paragraph" w:styleId="Footer">
    <w:name w:val="footer"/>
    <w:basedOn w:val="Normal"/>
    <w:link w:val="FooterChar"/>
    <w:uiPriority w:val="99"/>
    <w:unhideWhenUsed/>
    <w:rsid w:val="00C3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70C"/>
  </w:style>
  <w:style w:type="paragraph" w:styleId="EndnoteText">
    <w:name w:val="endnote text"/>
    <w:basedOn w:val="Normal"/>
    <w:link w:val="EndnoteTextChar"/>
    <w:uiPriority w:val="99"/>
    <w:semiHidden/>
    <w:unhideWhenUsed/>
    <w:rsid w:val="00BA68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68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6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FF3B-3425-483C-9BC2-BF496EF3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19</cp:revision>
  <dcterms:created xsi:type="dcterms:W3CDTF">2024-09-29T21:43:00Z</dcterms:created>
  <dcterms:modified xsi:type="dcterms:W3CDTF">2024-09-30T03:05:00Z</dcterms:modified>
</cp:coreProperties>
</file>