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3DAF" w:rsidRPr="00853DAF" w:rsidRDefault="00853DAF" w:rsidP="00853DA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The Finality of Death</w:t>
      </w:r>
    </w:p>
    <w:p w:rsidR="00853DAF" w:rsidRDefault="00853DAF" w:rsidP="00853DAF">
      <w:pPr>
        <w:spacing w:line="480" w:lineRule="auto"/>
        <w:rPr>
          <w:rFonts w:ascii="Times New Roman" w:hAnsi="Times New Roman" w:cs="Times New Roman"/>
        </w:rPr>
      </w:pPr>
    </w:p>
    <w:p w:rsidR="00853DAF" w:rsidRPr="00CF5890" w:rsidRDefault="00853DAF" w:rsidP="00853DAF">
      <w:pPr>
        <w:spacing w:line="480" w:lineRule="auto"/>
        <w:ind w:firstLine="720"/>
        <w:rPr>
          <w:rFonts w:ascii="Times New Roman" w:hAnsi="Times New Roman" w:cs="Times New Roman"/>
        </w:rPr>
      </w:pPr>
      <w:r w:rsidRPr="00CF5890">
        <w:rPr>
          <w:rFonts w:ascii="Times New Roman" w:hAnsi="Times New Roman" w:cs="Times New Roman"/>
        </w:rPr>
        <w:t>The air felt heavy with heat and the weight of loss as I stood beneath the Israeli sun. My brother Itsik’s body, wrapped in a white shroud, lay in stark contrast to the vivid world around us who had gathered to pay respect.</w:t>
      </w:r>
    </w:p>
    <w:p w:rsidR="00853DAF" w:rsidRPr="00CF5890" w:rsidRDefault="00853DAF" w:rsidP="00853DAF">
      <w:pPr>
        <w:spacing w:line="480" w:lineRule="auto"/>
        <w:ind w:firstLine="720"/>
        <w:rPr>
          <w:rFonts w:ascii="Times New Roman" w:hAnsi="Times New Roman" w:cs="Times New Roman"/>
        </w:rPr>
      </w:pPr>
      <w:r w:rsidRPr="00CF5890">
        <w:rPr>
          <w:rFonts w:ascii="Times New Roman" w:hAnsi="Times New Roman" w:cs="Times New Roman"/>
        </w:rPr>
        <w:t>Tradition brought us together to say our final goodbyes. There were no grand displays or ornate coffins—just Itsik and the earth as it had been for centuries before us. The rabbi’s voice intoned soft prayers with a soothing and solemn cadence. The unadorned white shroud symbolized purity and a return to the earth from which we were formed.</w:t>
      </w:r>
    </w:p>
    <w:p w:rsidR="00853DAF" w:rsidRPr="00CF5890" w:rsidRDefault="00853DAF" w:rsidP="00853DAF">
      <w:pPr>
        <w:spacing w:line="480" w:lineRule="auto"/>
        <w:ind w:firstLine="720"/>
        <w:rPr>
          <w:rFonts w:ascii="Times New Roman" w:hAnsi="Times New Roman" w:cs="Times New Roman"/>
        </w:rPr>
      </w:pPr>
      <w:r w:rsidRPr="00CF5890">
        <w:rPr>
          <w:rFonts w:ascii="Times New Roman" w:hAnsi="Times New Roman" w:cs="Times New Roman"/>
        </w:rPr>
        <w:t>As Itsik’s body was lowered to the ground, the stark simplicity of the ceremony struck me. There were no distractions—only the bareness of life and death laid before us. The act of burying my brother according to biblical tradition brought a deep sense of meaning to the occasion, a reminder of life’s fragility and inevitable end.</w:t>
      </w:r>
    </w:p>
    <w:p w:rsidR="00853DAF" w:rsidRPr="00CF5890" w:rsidRDefault="00853DAF" w:rsidP="00853DAF">
      <w:pPr>
        <w:spacing w:line="480" w:lineRule="auto"/>
        <w:ind w:firstLine="720"/>
        <w:rPr>
          <w:rFonts w:ascii="Times New Roman" w:hAnsi="Times New Roman" w:cs="Times New Roman"/>
        </w:rPr>
      </w:pPr>
      <w:r w:rsidRPr="00CF5890">
        <w:rPr>
          <w:rFonts w:ascii="Times New Roman" w:hAnsi="Times New Roman" w:cs="Times New Roman"/>
        </w:rPr>
        <w:t xml:space="preserve">Each clump of dirt that fell into his grave echoed in my mind. </w:t>
      </w:r>
      <w:r w:rsidRPr="00853DAF">
        <w:rPr>
          <w:rFonts w:ascii="Times New Roman" w:hAnsi="Times New Roman" w:cs="Times New Roman"/>
        </w:rPr>
        <w:t>As I</w:t>
      </w:r>
      <w:r w:rsidRPr="00CF5890">
        <w:rPr>
          <w:rFonts w:ascii="Times New Roman" w:hAnsi="Times New Roman" w:cs="Times New Roman"/>
        </w:rPr>
        <w:t xml:space="preserve"> stood at the edge, feeling </w:t>
      </w:r>
      <w:r w:rsidRPr="00853DAF">
        <w:rPr>
          <w:rFonts w:ascii="Times New Roman" w:hAnsi="Times New Roman" w:cs="Times New Roman"/>
        </w:rPr>
        <w:t>connected</w:t>
      </w:r>
      <w:r w:rsidRPr="00CF5890">
        <w:rPr>
          <w:rFonts w:ascii="Times New Roman" w:hAnsi="Times New Roman" w:cs="Times New Roman"/>
        </w:rPr>
        <w:t xml:space="preserve"> to my brother </w:t>
      </w:r>
      <w:r w:rsidRPr="00853DAF">
        <w:rPr>
          <w:rFonts w:ascii="Times New Roman" w:hAnsi="Times New Roman" w:cs="Times New Roman"/>
        </w:rPr>
        <w:t>and</w:t>
      </w:r>
      <w:r w:rsidRPr="00CF5890">
        <w:rPr>
          <w:rFonts w:ascii="Times New Roman" w:hAnsi="Times New Roman" w:cs="Times New Roman"/>
        </w:rPr>
        <w:t xml:space="preserve"> the generations who had been laid to rest in the same way</w:t>
      </w:r>
      <w:r w:rsidRPr="00853DAF">
        <w:rPr>
          <w:rFonts w:ascii="Times New Roman" w:hAnsi="Times New Roman" w:cs="Times New Roman"/>
        </w:rPr>
        <w:t>, I</w:t>
      </w:r>
      <w:r w:rsidRPr="00CF5890">
        <w:rPr>
          <w:rFonts w:ascii="Times New Roman" w:hAnsi="Times New Roman" w:cs="Times New Roman"/>
        </w:rPr>
        <w:t xml:space="preserve"> remembered the time we stopped at the neighborhood store to buy a loaf of gray bread on the way home from the library</w:t>
      </w:r>
      <w:r w:rsidRPr="00853DAF">
        <w:rPr>
          <w:rFonts w:ascii="Times New Roman" w:hAnsi="Times New Roman" w:cs="Times New Roman"/>
        </w:rPr>
        <w:t xml:space="preserve">—the </w:t>
      </w:r>
      <w:r w:rsidRPr="00CF5890">
        <w:rPr>
          <w:rFonts w:ascii="Times New Roman" w:hAnsi="Times New Roman" w:cs="Times New Roman"/>
        </w:rPr>
        <w:t>small moment</w:t>
      </w:r>
      <w:r w:rsidRPr="00853DAF">
        <w:rPr>
          <w:rFonts w:ascii="Times New Roman" w:hAnsi="Times New Roman" w:cs="Times New Roman"/>
        </w:rPr>
        <w:t xml:space="preserve"> </w:t>
      </w:r>
      <w:r w:rsidRPr="00CF5890">
        <w:rPr>
          <w:rFonts w:ascii="Times New Roman" w:hAnsi="Times New Roman" w:cs="Times New Roman"/>
        </w:rPr>
        <w:t>now magnified by his absence. Watching the ceremony unfold, I found peace in its simplicity, realizing that death was not an ending but a continuation. It was a return, and Itsik was now part of the earth, part of something greater than all of us.</w:t>
      </w:r>
    </w:p>
    <w:p w:rsidR="00853DAF" w:rsidRPr="00CF5890" w:rsidRDefault="00853DAF" w:rsidP="00853DAF">
      <w:pPr>
        <w:spacing w:line="480" w:lineRule="auto"/>
        <w:ind w:firstLine="720"/>
        <w:rPr>
          <w:rFonts w:ascii="Times New Roman" w:hAnsi="Times New Roman" w:cs="Times New Roman"/>
        </w:rPr>
      </w:pPr>
      <w:r w:rsidRPr="00CF5890">
        <w:rPr>
          <w:rFonts w:ascii="Times New Roman" w:hAnsi="Times New Roman" w:cs="Times New Roman"/>
        </w:rPr>
        <w:t xml:space="preserve">On the verge of collapse, with my heart heavy but strangely comforted, I whispered, “Goodbye, </w:t>
      </w:r>
      <w:r w:rsidRPr="00CF5890">
        <w:rPr>
          <w:rFonts w:ascii="Times New Roman" w:hAnsi="Times New Roman" w:cs="Times New Roman"/>
          <w:i/>
          <w:iCs/>
        </w:rPr>
        <w:t xml:space="preserve">bratik </w:t>
      </w:r>
      <w:r w:rsidRPr="00CF5890">
        <w:rPr>
          <w:rFonts w:ascii="Times New Roman" w:hAnsi="Times New Roman" w:cs="Times New Roman"/>
        </w:rPr>
        <w:t>brother. Your journey has come full circle.</w:t>
      </w:r>
    </w:p>
    <w:p w:rsidR="00853DAF" w:rsidRPr="00853DAF" w:rsidRDefault="00853DAF" w:rsidP="00853DAF">
      <w:pPr>
        <w:spacing w:line="480" w:lineRule="auto"/>
        <w:rPr>
          <w:rFonts w:ascii="Times New Roman" w:hAnsi="Times New Roman" w:cs="Times New Roman"/>
        </w:rPr>
      </w:pPr>
    </w:p>
    <w:p w:rsidR="00853DAF" w:rsidRPr="00853DAF" w:rsidRDefault="00853DAF" w:rsidP="00853DAF">
      <w:pPr>
        <w:spacing w:line="480" w:lineRule="auto"/>
        <w:rPr>
          <w:rFonts w:ascii="Times New Roman" w:hAnsi="Times New Roman" w:cs="Times New Roman"/>
        </w:rPr>
      </w:pPr>
    </w:p>
    <w:sectPr w:rsidR="00853DAF" w:rsidRPr="00853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AF"/>
    <w:rsid w:val="00853DAF"/>
    <w:rsid w:val="0086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95B7"/>
  <w15:chartTrackingRefBased/>
  <w15:docId w15:val="{C67C6EC9-1E77-C34A-AFB0-E95FBCAE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306</Words>
  <Characters>1329</Characters>
  <Application>Microsoft Office Word</Application>
  <DocSecurity>0</DocSecurity>
  <Lines>27</Lines>
  <Paragraphs>27</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1</cp:revision>
  <dcterms:created xsi:type="dcterms:W3CDTF">2024-09-30T19:40:00Z</dcterms:created>
  <dcterms:modified xsi:type="dcterms:W3CDTF">2024-09-30T19:45:00Z</dcterms:modified>
</cp:coreProperties>
</file>