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C6BE" w14:textId="05843F33"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 xml:space="preserve">Norma Beasley is from the </w:t>
      </w:r>
      <w:r w:rsidR="00B1145E" w:rsidRPr="4E9EAC40">
        <w:rPr>
          <w:rFonts w:ascii="Times New Roman" w:eastAsia="Times New Roman" w:hAnsi="Times New Roman" w:cs="Times New Roman"/>
        </w:rPr>
        <w:t>“</w:t>
      </w:r>
      <w:r w:rsidRPr="4E9EAC40">
        <w:rPr>
          <w:rFonts w:ascii="Times New Roman" w:eastAsia="Times New Roman" w:hAnsi="Times New Roman" w:cs="Times New Roman"/>
        </w:rPr>
        <w:t>Wild and Wonderful</w:t>
      </w:r>
      <w:r w:rsidR="00B1145E" w:rsidRPr="4E9EAC40">
        <w:rPr>
          <w:rFonts w:ascii="Times New Roman" w:eastAsia="Times New Roman" w:hAnsi="Times New Roman" w:cs="Times New Roman"/>
        </w:rPr>
        <w:t>”</w:t>
      </w:r>
      <w:r w:rsidRPr="4E9EAC40">
        <w:rPr>
          <w:rFonts w:ascii="Times New Roman" w:eastAsia="Times New Roman" w:hAnsi="Times New Roman" w:cs="Times New Roman"/>
        </w:rPr>
        <w:t xml:space="preserve"> state of West Virginia.</w:t>
      </w:r>
    </w:p>
    <w:p w14:paraId="150616C1" w14:textId="77777777"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She graduated from the University of West Virginia with a BA in art and from the Pratt Institute in New York with an MFA degree.</w:t>
      </w:r>
    </w:p>
    <w:p w14:paraId="14EF2CD8" w14:textId="10A6608F"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In 2003, Norma retired as a managing art director after thirty-five years of service with</w:t>
      </w:r>
      <w:r w:rsidR="00F84F34" w:rsidRPr="4E9EAC40">
        <w:rPr>
          <w:rFonts w:ascii="Times New Roman" w:eastAsia="Times New Roman" w:hAnsi="Times New Roman" w:cs="Times New Roman"/>
        </w:rPr>
        <w:t xml:space="preserve"> </w:t>
      </w:r>
      <w:r w:rsidRPr="4E9EAC40">
        <w:rPr>
          <w:rFonts w:ascii="Times New Roman" w:eastAsia="Times New Roman" w:hAnsi="Times New Roman" w:cs="Times New Roman"/>
        </w:rPr>
        <w:t xml:space="preserve">Harcourt Inc., </w:t>
      </w:r>
      <w:r w:rsidR="00022901" w:rsidRPr="4E9EAC40">
        <w:rPr>
          <w:rFonts w:ascii="Times New Roman" w:eastAsia="Times New Roman" w:hAnsi="Times New Roman" w:cs="Times New Roman"/>
        </w:rPr>
        <w:t xml:space="preserve">an </w:t>
      </w:r>
      <w:r w:rsidRPr="4E9EAC40">
        <w:rPr>
          <w:rFonts w:ascii="Times New Roman" w:eastAsia="Times New Roman" w:hAnsi="Times New Roman" w:cs="Times New Roman"/>
        </w:rPr>
        <w:t>elementary education publisher specializing in curriculum development embracing the disciplines of math, reading, science, social studies, history, and health.</w:t>
      </w:r>
    </w:p>
    <w:p w14:paraId="369815F6" w14:textId="77777777" w:rsidR="00B51561"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 xml:space="preserve">In 2019, the Florida Writer’s Association (FWA) selected her memoir </w:t>
      </w:r>
      <w:r w:rsidRPr="4E9EAC40">
        <w:rPr>
          <w:rFonts w:ascii="Times New Roman" w:eastAsia="Times New Roman" w:hAnsi="Times New Roman" w:cs="Times New Roman"/>
          <w:i/>
          <w:iCs/>
        </w:rPr>
        <w:t>Living Inside</w:t>
      </w:r>
      <w:r w:rsidRPr="4E9EAC40">
        <w:rPr>
          <w:rFonts w:ascii="Times New Roman" w:eastAsia="Times New Roman" w:hAnsi="Times New Roman" w:cs="Times New Roman"/>
        </w:rPr>
        <w:t xml:space="preserve"> </w:t>
      </w:r>
      <w:r w:rsidRPr="4E9EAC40">
        <w:rPr>
          <w:rFonts w:ascii="Times New Roman" w:eastAsia="Times New Roman" w:hAnsi="Times New Roman" w:cs="Times New Roman"/>
          <w:i/>
          <w:iCs/>
        </w:rPr>
        <w:t>Out</w:t>
      </w:r>
      <w:r w:rsidRPr="4E9EAC40">
        <w:rPr>
          <w:rFonts w:ascii="Times New Roman" w:eastAsia="Times New Roman" w:hAnsi="Times New Roman" w:cs="Times New Roman"/>
        </w:rPr>
        <w:t xml:space="preserve"> as a semifinalist in the annual Royal Palm Literary Awards competition. The Florida Authors and Publishers Association awarded the memoir first place for cover design in 2020. Norma has written for FWA, the </w:t>
      </w:r>
      <w:r w:rsidRPr="4E9EAC40">
        <w:rPr>
          <w:rFonts w:ascii="Times New Roman" w:eastAsia="Times New Roman" w:hAnsi="Times New Roman" w:cs="Times New Roman"/>
          <w:i/>
          <w:iCs/>
        </w:rPr>
        <w:t>Orlando Sentinel</w:t>
      </w:r>
      <w:r w:rsidRPr="4E9EAC40">
        <w:rPr>
          <w:rFonts w:ascii="Times New Roman" w:eastAsia="Times New Roman" w:hAnsi="Times New Roman" w:cs="Times New Roman"/>
        </w:rPr>
        <w:t>, and the Rosicrucian Order, AMORC.</w:t>
      </w:r>
    </w:p>
    <w:p w14:paraId="6F2CFE49" w14:textId="57C80885" w:rsidR="00060732" w:rsidRPr="007F32DC" w:rsidRDefault="00B51561" w:rsidP="4E9EAC40">
      <w:pPr>
        <w:spacing w:line="480" w:lineRule="auto"/>
        <w:ind w:firstLine="720"/>
        <w:rPr>
          <w:rFonts w:ascii="Times New Roman" w:eastAsia="Times New Roman" w:hAnsi="Times New Roman" w:cs="Times New Roman"/>
        </w:rPr>
      </w:pPr>
      <w:r w:rsidRPr="4E9EAC40">
        <w:rPr>
          <w:rFonts w:ascii="Times New Roman" w:eastAsia="Times New Roman" w:hAnsi="Times New Roman" w:cs="Times New Roman"/>
        </w:rPr>
        <w:t>Norma also enjoys gardening, sports, photography, and travel.</w:t>
      </w:r>
    </w:p>
    <w:sectPr w:rsidR="00060732" w:rsidRPr="007F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61"/>
    <w:rsid w:val="00022901"/>
    <w:rsid w:val="00060732"/>
    <w:rsid w:val="00127F1A"/>
    <w:rsid w:val="0014714B"/>
    <w:rsid w:val="002A7AA3"/>
    <w:rsid w:val="00436A37"/>
    <w:rsid w:val="007F32DC"/>
    <w:rsid w:val="00871CE5"/>
    <w:rsid w:val="008D4198"/>
    <w:rsid w:val="00910D78"/>
    <w:rsid w:val="00B1145E"/>
    <w:rsid w:val="00B51561"/>
    <w:rsid w:val="00C16B9E"/>
    <w:rsid w:val="00DD7D9C"/>
    <w:rsid w:val="00DE7321"/>
    <w:rsid w:val="00E14CB8"/>
    <w:rsid w:val="00E711A5"/>
    <w:rsid w:val="00EA4B48"/>
    <w:rsid w:val="00F84F34"/>
    <w:rsid w:val="00FB3116"/>
    <w:rsid w:val="4E9EA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F480"/>
  <w15:chartTrackingRefBased/>
  <w15:docId w15:val="{20FCA8AB-6F81-5043-9AB6-E698F7CB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2</cp:revision>
  <cp:lastPrinted>2025-02-01T02:24:00Z</cp:lastPrinted>
  <dcterms:created xsi:type="dcterms:W3CDTF">2025-02-09T18:33:00Z</dcterms:created>
  <dcterms:modified xsi:type="dcterms:W3CDTF">2025-02-09T18:33:00Z</dcterms:modified>
</cp:coreProperties>
</file>