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FF85" w14:textId="6BAACF17" w:rsidR="00040028" w:rsidRPr="008B6EE4" w:rsidRDefault="00040028" w:rsidP="00E96D99">
      <w:pPr>
        <w:rPr>
          <w:b/>
          <w:bCs/>
          <w:sz w:val="32"/>
        </w:rPr>
      </w:pPr>
      <w:r w:rsidRPr="008B6EE4">
        <w:rPr>
          <w:b/>
          <w:bCs/>
          <w:sz w:val="32"/>
        </w:rPr>
        <w:t>WRITE AND READ APRIL -02 2025</w:t>
      </w:r>
    </w:p>
    <w:p w14:paraId="451CD304" w14:textId="18B3D9ED" w:rsidR="008B6EE4" w:rsidRPr="008B6EE4" w:rsidRDefault="008B6EE4" w:rsidP="00E96D99">
      <w:pPr>
        <w:rPr>
          <w:b/>
          <w:bCs/>
          <w:sz w:val="28"/>
          <w:szCs w:val="28"/>
        </w:rPr>
      </w:pPr>
      <w:r w:rsidRPr="008B6EE4">
        <w:rPr>
          <w:b/>
          <w:bCs/>
          <w:sz w:val="28"/>
          <w:szCs w:val="28"/>
        </w:rPr>
        <w:t>ANIMALS/</w:t>
      </w:r>
      <w:r>
        <w:rPr>
          <w:b/>
          <w:bCs/>
          <w:sz w:val="28"/>
          <w:szCs w:val="28"/>
        </w:rPr>
        <w:t>ST</w:t>
      </w:r>
      <w:r w:rsidRPr="008B6EE4">
        <w:rPr>
          <w:b/>
          <w:bCs/>
          <w:sz w:val="28"/>
          <w:szCs w:val="28"/>
        </w:rPr>
        <w:t>ILLNESS</w:t>
      </w:r>
    </w:p>
    <w:p w14:paraId="6D5B9BC3" w14:textId="129F8E87" w:rsidR="00395F54" w:rsidRDefault="00105189" w:rsidP="008B6EE4">
      <w:pPr>
        <w:ind w:firstLine="284"/>
      </w:pPr>
      <w:r>
        <w:t>Bonnie and Izzy were a pair</w:t>
      </w:r>
      <w:r w:rsidR="006A511E">
        <w:t>,</w:t>
      </w:r>
      <w:r w:rsidR="003B7FC0">
        <w:t xml:space="preserve"> of rottweiler dogs</w:t>
      </w:r>
      <w:r>
        <w:t xml:space="preserve"> or a </w:t>
      </w:r>
      <w:r w:rsidR="00E12613">
        <w:t>real-life</w:t>
      </w:r>
      <w:r w:rsidR="003B7FC0">
        <w:t xml:space="preserve"> </w:t>
      </w:r>
      <w:r>
        <w:t>couple in doggie kingdom. As the names suggest</w:t>
      </w:r>
      <w:r w:rsidR="0001245E">
        <w:t xml:space="preserve">, </w:t>
      </w:r>
      <w:r>
        <w:t xml:space="preserve">one </w:t>
      </w:r>
      <w:r w:rsidR="0001245E">
        <w:t xml:space="preserve">was a </w:t>
      </w:r>
      <w:r>
        <w:t>female and</w:t>
      </w:r>
      <w:r w:rsidR="0001245E">
        <w:t xml:space="preserve"> the other a </w:t>
      </w:r>
      <w:r>
        <w:t>male</w:t>
      </w:r>
      <w:r w:rsidR="00802D4F">
        <w:t xml:space="preserve">. </w:t>
      </w:r>
      <w:r>
        <w:t xml:space="preserve">They were </w:t>
      </w:r>
      <w:r w:rsidR="00802D4F">
        <w:t>striking looking, strong</w:t>
      </w:r>
      <w:r w:rsidR="002D4A4F">
        <w:t xml:space="preserve"> looking</w:t>
      </w:r>
      <w:r w:rsidR="00802D4F">
        <w:t xml:space="preserve"> </w:t>
      </w:r>
      <w:r>
        <w:t>dogs</w:t>
      </w:r>
      <w:r w:rsidR="00802D4F">
        <w:t>, with a t</w:t>
      </w:r>
      <w:r>
        <w:t>hick black shiny coat</w:t>
      </w:r>
      <w:r w:rsidR="00802D4F">
        <w:t xml:space="preserve">, and </w:t>
      </w:r>
      <w:r>
        <w:t>brown markings on the sides of the</w:t>
      </w:r>
      <w:r w:rsidR="00802D4F">
        <w:t>ir</w:t>
      </w:r>
      <w:r>
        <w:t xml:space="preserve"> face and paws. T</w:t>
      </w:r>
      <w:r w:rsidR="00802D4F">
        <w:t>he</w:t>
      </w:r>
      <w:r w:rsidR="002C1740">
        <w:t xml:space="preserve"> </w:t>
      </w:r>
      <w:r w:rsidR="00AE4AFD">
        <w:t>dogs belonged</w:t>
      </w:r>
      <w:r>
        <w:t xml:space="preserve"> to my son, and were devoted to him.</w:t>
      </w:r>
      <w:r w:rsidR="006E2BCF">
        <w:t xml:space="preserve"> Often, they pulled up beside him </w:t>
      </w:r>
      <w:r w:rsidR="008A3087">
        <w:t>in a seat</w:t>
      </w:r>
      <w:r w:rsidR="002D4A4F">
        <w:t>ing</w:t>
      </w:r>
      <w:r w:rsidR="008A3087">
        <w:t xml:space="preserve"> position, and rested their head on his lap. </w:t>
      </w:r>
      <w:r w:rsidR="00610654">
        <w:t>At other times they walked alongside hi</w:t>
      </w:r>
      <w:r w:rsidR="002D6B81">
        <w:t xml:space="preserve">m </w:t>
      </w:r>
      <w:r w:rsidR="00610654">
        <w:t>and rubbed their bodies again</w:t>
      </w:r>
      <w:r w:rsidR="00395F54">
        <w:t xml:space="preserve">st his legs. </w:t>
      </w:r>
    </w:p>
    <w:p w14:paraId="0BEE3AC0" w14:textId="6EED2D47" w:rsidR="00B824E8" w:rsidRDefault="002C1740" w:rsidP="008B6EE4">
      <w:pPr>
        <w:ind w:firstLine="284"/>
      </w:pPr>
      <w:r>
        <w:t>Th</w:t>
      </w:r>
      <w:r w:rsidR="00105189">
        <w:t>ey were also good watch dogs, fully trained</w:t>
      </w:r>
      <w:r w:rsidR="00395F54">
        <w:t>,</w:t>
      </w:r>
      <w:r w:rsidR="00105189">
        <w:t xml:space="preserve"> and alerted us </w:t>
      </w:r>
      <w:r>
        <w:t xml:space="preserve">by barking and growling, </w:t>
      </w:r>
      <w:r w:rsidR="00105189">
        <w:t>whenever anything unusual happened too close to our fenced home, or</w:t>
      </w:r>
      <w:r>
        <w:t xml:space="preserve"> when</w:t>
      </w:r>
      <w:r w:rsidR="00105189">
        <w:t xml:space="preserve"> pedestrians walk</w:t>
      </w:r>
      <w:r>
        <w:t>ed</w:t>
      </w:r>
      <w:r w:rsidR="00105189">
        <w:t xml:space="preserve"> too close to our gate. Bonnie cast</w:t>
      </w:r>
      <w:r w:rsidR="00CC7BC4">
        <w:t xml:space="preserve"> herself</w:t>
      </w:r>
      <w:r w:rsidR="00105189">
        <w:t xml:space="preserve"> in the lead role, </w:t>
      </w:r>
      <w:r w:rsidR="00CC7BC4">
        <w:t>and</w:t>
      </w:r>
      <w:r w:rsidR="00105189">
        <w:t xml:space="preserve"> was always the first one to </w:t>
      </w:r>
      <w:r w:rsidR="00CC7BC4">
        <w:t>h</w:t>
      </w:r>
      <w:r w:rsidR="00105189">
        <w:t>ear</w:t>
      </w:r>
      <w:r w:rsidR="00CC7BC4">
        <w:t>,</w:t>
      </w:r>
      <w:r w:rsidR="00105189">
        <w:t xml:space="preserve"> always the first to prick her ears </w:t>
      </w:r>
      <w:r w:rsidR="00544213">
        <w:t>up, stand</w:t>
      </w:r>
      <w:r w:rsidR="00CE5FE2">
        <w:t xml:space="preserve"> at attention, listen intently, </w:t>
      </w:r>
      <w:r w:rsidR="00105189">
        <w:t xml:space="preserve">and </w:t>
      </w:r>
      <w:r w:rsidR="00EE534D">
        <w:t xml:space="preserve">in a split second, </w:t>
      </w:r>
      <w:r w:rsidR="00105189">
        <w:t xml:space="preserve">dash towards </w:t>
      </w:r>
      <w:r w:rsidR="00CC7BC4">
        <w:t xml:space="preserve">any </w:t>
      </w:r>
      <w:r w:rsidR="00105189">
        <w:t xml:space="preserve">disturbance. </w:t>
      </w:r>
      <w:r w:rsidR="00CE5FE2">
        <w:t>b</w:t>
      </w:r>
      <w:r w:rsidR="00105189">
        <w:t>arking</w:t>
      </w:r>
      <w:r w:rsidR="00CC7BC4">
        <w:t xml:space="preserve"> in</w:t>
      </w:r>
      <w:r w:rsidR="00105189">
        <w:t xml:space="preserve"> a loud and threatening way, that kept </w:t>
      </w:r>
      <w:r w:rsidR="00CE5FE2">
        <w:t xml:space="preserve">friends and </w:t>
      </w:r>
      <w:r w:rsidR="00105189">
        <w:t xml:space="preserve">strangers at bay. </w:t>
      </w:r>
      <w:r w:rsidR="00CE5FE2">
        <w:t xml:space="preserve"> Her partner,</w:t>
      </w:r>
      <w:r w:rsidR="002D6B81">
        <w:t xml:space="preserve"> </w:t>
      </w:r>
      <w:r w:rsidR="00CE5FE2">
        <w:t xml:space="preserve">Izzie, </w:t>
      </w:r>
      <w:r w:rsidR="00544213">
        <w:t>co</w:t>
      </w:r>
      <w:r w:rsidR="00604757">
        <w:t xml:space="preserve">ntent to </w:t>
      </w:r>
      <w:r w:rsidR="002D6B81">
        <w:t xml:space="preserve">remain </w:t>
      </w:r>
      <w:r w:rsidR="00604757">
        <w:t xml:space="preserve">her </w:t>
      </w:r>
      <w:r w:rsidR="002D6B81">
        <w:t>l</w:t>
      </w:r>
      <w:r w:rsidR="00604757">
        <w:t xml:space="preserve">oyal subject, </w:t>
      </w:r>
      <w:r w:rsidR="00CE5FE2">
        <w:t>followed in toe, not</w:t>
      </w:r>
      <w:r w:rsidR="00E529D6">
        <w:t xml:space="preserve"> wanting</w:t>
      </w:r>
      <w:r w:rsidR="00CE5FE2">
        <w:t xml:space="preserve"> to be left behind. </w:t>
      </w:r>
      <w:r w:rsidR="003D0430">
        <w:t>Indeed, t</w:t>
      </w:r>
      <w:r w:rsidR="00CE5FE2">
        <w:t xml:space="preserve">hey </w:t>
      </w:r>
      <w:r w:rsidR="002D6B81">
        <w:t xml:space="preserve">represented a </w:t>
      </w:r>
      <w:r w:rsidR="00E12613">
        <w:t>textbook</w:t>
      </w:r>
      <w:r w:rsidR="00CE5FE2">
        <w:t xml:space="preserve"> specimen of th</w:t>
      </w:r>
      <w:r w:rsidR="003D0430">
        <w:t>eir</w:t>
      </w:r>
      <w:r w:rsidR="00CE5FE2">
        <w:t xml:space="preserve"> breed, and were greatly admired</w:t>
      </w:r>
      <w:r w:rsidR="003D0430">
        <w:t xml:space="preserve"> by</w:t>
      </w:r>
      <w:r w:rsidR="003154A1">
        <w:t xml:space="preserve"> visitors and passersby. </w:t>
      </w:r>
    </w:p>
    <w:p w14:paraId="0DAEC18E" w14:textId="33E1DF77" w:rsidR="00CE5FE2" w:rsidRDefault="00CE5FE2" w:rsidP="008B6EE4">
      <w:pPr>
        <w:ind w:firstLine="284"/>
      </w:pPr>
      <w:r>
        <w:t xml:space="preserve">          After many years Bonnie’s health started to decline. My son took her</w:t>
      </w:r>
      <w:r w:rsidR="003D0430">
        <w:t xml:space="preserve"> back and forth to the vet several times</w:t>
      </w:r>
      <w:r w:rsidR="00E96D99">
        <w:t>.  Once</w:t>
      </w:r>
      <w:r w:rsidR="00E30511">
        <w:t xml:space="preserve"> she</w:t>
      </w:r>
      <w:r w:rsidR="00E96D99">
        <w:t xml:space="preserve"> </w:t>
      </w:r>
      <w:r w:rsidR="00607CCA">
        <w:t>had to</w:t>
      </w:r>
      <w:r w:rsidR="00E30511">
        <w:t xml:space="preserve"> remain at</w:t>
      </w:r>
      <w:r>
        <w:t xml:space="preserve"> the veterinarian</w:t>
      </w:r>
      <w:r w:rsidR="00C55E7F">
        <w:t>’</w:t>
      </w:r>
      <w:r>
        <w:t>s clinic for</w:t>
      </w:r>
      <w:r w:rsidR="00E30511">
        <w:t xml:space="preserve"> treatment, </w:t>
      </w:r>
      <w:r w:rsidR="00C100E2">
        <w:t xml:space="preserve">for </w:t>
      </w:r>
      <w:r>
        <w:t>a few days.</w:t>
      </w:r>
    </w:p>
    <w:p w14:paraId="7B1CFB71" w14:textId="5ABAAE0C" w:rsidR="00CE5FE2" w:rsidRDefault="00CE5FE2" w:rsidP="008B6EE4">
      <w:pPr>
        <w:ind w:firstLine="284"/>
      </w:pPr>
      <w:r>
        <w:t>Unfortunately, she never regained her strength and it became evident that her time of departure was drawing close. My son and the vet discussed putting her down but came to no final agreement.</w:t>
      </w:r>
    </w:p>
    <w:p w14:paraId="17547E3E" w14:textId="7BC7CE8E" w:rsidR="0023734D" w:rsidRPr="0023734D" w:rsidRDefault="00C100E2" w:rsidP="008B6EE4">
      <w:pPr>
        <w:ind w:firstLine="284"/>
      </w:pPr>
      <w:r>
        <w:lastRenderedPageBreak/>
        <w:t>Early one evening,</w:t>
      </w:r>
      <w:r w:rsidR="00446EB7">
        <w:t xml:space="preserve"> I noticed</w:t>
      </w:r>
      <w:r w:rsidR="00CE5FE2">
        <w:t xml:space="preserve"> Bonnie lying on the porch, eyes closed, her body heaving with each breath. At intervals she opened her</w:t>
      </w:r>
      <w:r w:rsidR="00446EB7">
        <w:t xml:space="preserve"> </w:t>
      </w:r>
      <w:r w:rsidR="00CE5FE2">
        <w:t>do</w:t>
      </w:r>
      <w:r w:rsidR="00C55E7F">
        <w:t>l</w:t>
      </w:r>
      <w:r w:rsidR="00CE5FE2">
        <w:t xml:space="preserve">eful eyes, turned them towards me then closed them again. I sat with her. Her lips seemed dry. I took water and gave it to her but she did not seem to have </w:t>
      </w:r>
      <w:r w:rsidR="00560939">
        <w:t xml:space="preserve">enough </w:t>
      </w:r>
      <w:r w:rsidR="00CE5FE2">
        <w:t>strength to lap the water. I alerted my son</w:t>
      </w:r>
      <w:r w:rsidR="005C6153">
        <w:t>, saying, “</w:t>
      </w:r>
      <w:r w:rsidR="00CE5FE2">
        <w:t>I thin</w:t>
      </w:r>
      <w:r w:rsidR="005C6153">
        <w:t>k</w:t>
      </w:r>
      <w:r w:rsidR="00CE5FE2">
        <w:t xml:space="preserve"> Bonnie is going. I will keep watch </w:t>
      </w:r>
      <w:r w:rsidR="005C6153">
        <w:t>over</w:t>
      </w:r>
      <w:r w:rsidR="00CE5FE2">
        <w:t xml:space="preserve"> her.</w:t>
      </w:r>
      <w:r w:rsidR="00632452">
        <w:t>”</w:t>
      </w:r>
      <w:r w:rsidR="00CE5FE2">
        <w:t xml:space="preserve"> I spoke soft words of encouragement and gentl</w:t>
      </w:r>
      <w:r w:rsidR="00B34C1A">
        <w:t>y</w:t>
      </w:r>
      <w:r w:rsidR="00CE5FE2">
        <w:t xml:space="preserve"> stroked her </w:t>
      </w:r>
      <w:r w:rsidR="00632452">
        <w:t>smooth</w:t>
      </w:r>
      <w:r w:rsidR="00EC3BD3">
        <w:t>,</w:t>
      </w:r>
      <w:r w:rsidR="00632452">
        <w:t xml:space="preserve"> </w:t>
      </w:r>
      <w:r w:rsidR="00E12613">
        <w:t>thick</w:t>
      </w:r>
      <w:r w:rsidR="00632452">
        <w:t xml:space="preserve"> </w:t>
      </w:r>
      <w:r w:rsidR="00CE5FE2">
        <w:t>coat.</w:t>
      </w:r>
      <w:r w:rsidR="00AC2C23">
        <w:t xml:space="preserve"> </w:t>
      </w:r>
      <w:r w:rsidR="00EC3BD3">
        <w:t>She felt warm</w:t>
      </w:r>
      <w:r w:rsidR="00AC2C23">
        <w:t>.</w:t>
      </w:r>
      <w:r w:rsidR="00CE5FE2">
        <w:t xml:space="preserve"> I </w:t>
      </w:r>
      <w:r w:rsidR="00632452">
        <w:t>whispered, “Bonnie, Bonnie,” and</w:t>
      </w:r>
      <w:r w:rsidR="00CE5FE2">
        <w:t xml:space="preserve"> stroked her again speaking gently to her</w:t>
      </w:r>
      <w:r w:rsidR="00632452">
        <w:t>.</w:t>
      </w:r>
      <w:r w:rsidR="00CE5FE2">
        <w:t xml:space="preserve"> </w:t>
      </w:r>
      <w:r w:rsidR="00632452">
        <w:t>Then</w:t>
      </w:r>
      <w:r w:rsidR="00731C14">
        <w:t xml:space="preserve"> I tipped</w:t>
      </w:r>
      <w:r w:rsidR="00CE5FE2">
        <w:t xml:space="preserve"> water o</w:t>
      </w:r>
      <w:r w:rsidR="00731C14">
        <w:t>ver</w:t>
      </w:r>
      <w:r w:rsidR="00CE5FE2">
        <w:t xml:space="preserve"> her</w:t>
      </w:r>
      <w:r w:rsidR="00731C14">
        <w:t xml:space="preserve"> parched </w:t>
      </w:r>
      <w:r w:rsidR="00CE5FE2">
        <w:t>lips. Sh</w:t>
      </w:r>
      <w:r w:rsidR="00964CC6">
        <w:t xml:space="preserve">e </w:t>
      </w:r>
      <w:r w:rsidR="00CE5FE2">
        <w:t>opened her eyes and lo</w:t>
      </w:r>
      <w:r w:rsidR="00731C14">
        <w:t>o</w:t>
      </w:r>
      <w:r w:rsidR="00CE5FE2">
        <w:t xml:space="preserve">ked at me but the opening </w:t>
      </w:r>
      <w:r w:rsidR="00AC2C23">
        <w:t>now seemed like</w:t>
      </w:r>
      <w:r w:rsidR="00234CE7">
        <w:t xml:space="preserve"> narrow slits. I </w:t>
      </w:r>
      <w:r w:rsidR="00AC2C23">
        <w:t>hurried into the house</w:t>
      </w:r>
      <w:r w:rsidR="00B34C1A">
        <w:t>,</w:t>
      </w:r>
      <w:r w:rsidR="00CD76EF">
        <w:t xml:space="preserve"> and spoke</w:t>
      </w:r>
      <w:r w:rsidR="00234CE7">
        <w:t xml:space="preserve"> to my son</w:t>
      </w:r>
      <w:r w:rsidR="00CD76EF">
        <w:t xml:space="preserve">. </w:t>
      </w:r>
      <w:r w:rsidR="00E12613">
        <w:t>It was obvious he</w:t>
      </w:r>
      <w:r w:rsidR="0023734D">
        <w:t xml:space="preserve"> was</w:t>
      </w:r>
      <w:r w:rsidR="00234CE7">
        <w:t xml:space="preserve"> grievi</w:t>
      </w:r>
      <w:r w:rsidR="0023734D">
        <w:t>ng but tried not to show it.</w:t>
      </w:r>
      <w:r w:rsidR="00F02499">
        <w:t xml:space="preserve"> He could not bear to accept the fact that </w:t>
      </w:r>
      <w:r w:rsidR="0023734D">
        <w:t>his beloved, loyal Bonnie</w:t>
      </w:r>
      <w:r w:rsidR="00FB424F">
        <w:t>, was on her way out.</w:t>
      </w:r>
    </w:p>
    <w:p w14:paraId="43EF8275" w14:textId="5E414A23" w:rsidR="00CE5FE2" w:rsidRDefault="00234CE7" w:rsidP="008B6EE4">
      <w:pPr>
        <w:ind w:firstLine="284"/>
      </w:pPr>
      <w:r>
        <w:t xml:space="preserve">I </w:t>
      </w:r>
      <w:r w:rsidR="00FB424F">
        <w:t>remained</w:t>
      </w:r>
      <w:r>
        <w:t xml:space="preserve"> with her. Her breat</w:t>
      </w:r>
      <w:r w:rsidR="00FB424F">
        <w:t>hing</w:t>
      </w:r>
      <w:r>
        <w:t xml:space="preserve"> gradually became shallower and the movement </w:t>
      </w:r>
      <w:r w:rsidR="006A511E">
        <w:t xml:space="preserve">of </w:t>
      </w:r>
      <w:r>
        <w:t>her body, in tandem, hardly discernable.</w:t>
      </w:r>
      <w:r w:rsidR="00DC740C">
        <w:t xml:space="preserve"> </w:t>
      </w:r>
      <w:r>
        <w:t>I str</w:t>
      </w:r>
      <w:r w:rsidR="00DC740C">
        <w:t>o</w:t>
      </w:r>
      <w:r>
        <w:t>ked her coat and called her name</w:t>
      </w:r>
      <w:r w:rsidR="00F82A8D">
        <w:t xml:space="preserve">, </w:t>
      </w:r>
      <w:r>
        <w:t xml:space="preserve">softly. This </w:t>
      </w:r>
      <w:r w:rsidR="00AE509D">
        <w:t>seemed</w:t>
      </w:r>
      <w:r>
        <w:t xml:space="preserve"> the least that I could </w:t>
      </w:r>
      <w:r w:rsidR="00F82A8D">
        <w:t xml:space="preserve">offer </w:t>
      </w:r>
      <w:r>
        <w:t>after she had given our family so many years of</w:t>
      </w:r>
      <w:r w:rsidR="00DC740C">
        <w:t xml:space="preserve"> </w:t>
      </w:r>
      <w:r w:rsidR="006A511E">
        <w:t>p</w:t>
      </w:r>
      <w:r w:rsidR="00DC740C">
        <w:t>leasure</w:t>
      </w:r>
      <w:r w:rsidR="00F82A8D">
        <w:t xml:space="preserve">, </w:t>
      </w:r>
      <w:r w:rsidR="00D83FF5">
        <w:t>and faithful, loyal service.</w:t>
      </w:r>
      <w:r w:rsidR="00DC740C">
        <w:t xml:space="preserve"> </w:t>
      </w:r>
    </w:p>
    <w:p w14:paraId="1D17BA5B" w14:textId="29508C56" w:rsidR="00234CE7" w:rsidRDefault="00234CE7" w:rsidP="008B6EE4">
      <w:pPr>
        <w:ind w:firstLine="284"/>
      </w:pPr>
      <w:r>
        <w:t xml:space="preserve">I sat with her and watched as she breathed her last. </w:t>
      </w:r>
    </w:p>
    <w:p w14:paraId="06EA1DB0" w14:textId="2A752F56" w:rsidR="00234CE7" w:rsidRDefault="00234CE7" w:rsidP="008B6EE4">
      <w:pPr>
        <w:ind w:firstLine="284"/>
      </w:pPr>
      <w:r>
        <w:t xml:space="preserve">Although I </w:t>
      </w:r>
      <w:r w:rsidR="00A76E86">
        <w:t>mourned</w:t>
      </w:r>
      <w:r>
        <w:t>,</w:t>
      </w:r>
      <w:r w:rsidR="00A76E86">
        <w:t xml:space="preserve"> with that came </w:t>
      </w:r>
      <w:r>
        <w:t>acceptance</w:t>
      </w:r>
      <w:r w:rsidR="00376E14">
        <w:t xml:space="preserve">. It was her turn. Bonnie slipped </w:t>
      </w:r>
      <w:r w:rsidR="00AE4AFD">
        <w:t>away peacefully</w:t>
      </w:r>
      <w:r>
        <w:t>,</w:t>
      </w:r>
      <w:r w:rsidR="009C7AC4">
        <w:t xml:space="preserve"> </w:t>
      </w:r>
      <w:r>
        <w:t xml:space="preserve">as she lived. </w:t>
      </w:r>
      <w:r w:rsidR="008B57EA">
        <w:t xml:space="preserve">At that </w:t>
      </w:r>
      <w:r w:rsidR="00376E14">
        <w:t xml:space="preserve">very </w:t>
      </w:r>
      <w:r w:rsidR="00012167">
        <w:t>moment her</w:t>
      </w:r>
      <w:r>
        <w:t xml:space="preserve"> passing </w:t>
      </w:r>
      <w:r w:rsidR="009C7AC4">
        <w:t>r</w:t>
      </w:r>
      <w:r>
        <w:t xml:space="preserve">eminded me </w:t>
      </w:r>
      <w:r w:rsidR="00AE4AFD">
        <w:t>forcibly</w:t>
      </w:r>
      <w:r w:rsidR="00592A1A">
        <w:t xml:space="preserve"> </w:t>
      </w:r>
      <w:r>
        <w:t xml:space="preserve">of the </w:t>
      </w:r>
      <w:r w:rsidR="00EC3BD3">
        <w:t>“</w:t>
      </w:r>
      <w:r>
        <w:t>circle of life.</w:t>
      </w:r>
      <w:r w:rsidR="00EC3BD3">
        <w:t>”</w:t>
      </w:r>
    </w:p>
    <w:sectPr w:rsidR="00234CE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630B" w14:textId="77777777" w:rsidR="008B6EE4" w:rsidRDefault="008B6EE4" w:rsidP="008B6EE4">
      <w:pPr>
        <w:spacing w:after="0" w:line="240" w:lineRule="auto"/>
      </w:pPr>
      <w:r>
        <w:separator/>
      </w:r>
    </w:p>
  </w:endnote>
  <w:endnote w:type="continuationSeparator" w:id="0">
    <w:p w14:paraId="3F693B41" w14:textId="77777777" w:rsidR="008B6EE4" w:rsidRDefault="008B6EE4" w:rsidP="008B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151400"/>
      <w:docPartObj>
        <w:docPartGallery w:val="Page Numbers (Bottom of Page)"/>
        <w:docPartUnique/>
      </w:docPartObj>
    </w:sdtPr>
    <w:sdtEndPr>
      <w:rPr>
        <w:noProof/>
      </w:rPr>
    </w:sdtEndPr>
    <w:sdtContent>
      <w:p w14:paraId="138B312F" w14:textId="1C5D5618" w:rsidR="008B6EE4" w:rsidRDefault="008B6E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E7A4E" w14:textId="77777777" w:rsidR="008B6EE4" w:rsidRDefault="008B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8933" w14:textId="77777777" w:rsidR="008B6EE4" w:rsidRDefault="008B6EE4" w:rsidP="008B6EE4">
      <w:pPr>
        <w:spacing w:after="0" w:line="240" w:lineRule="auto"/>
      </w:pPr>
      <w:r>
        <w:separator/>
      </w:r>
    </w:p>
  </w:footnote>
  <w:footnote w:type="continuationSeparator" w:id="0">
    <w:p w14:paraId="52D74CA3" w14:textId="77777777" w:rsidR="008B6EE4" w:rsidRDefault="008B6EE4" w:rsidP="008B6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7644" w14:textId="1DDB5504" w:rsidR="00576EAD" w:rsidRDefault="00576EAD">
    <w:pPr>
      <w:pStyle w:val="Header"/>
    </w:pPr>
    <w:r>
      <w:t>Lorna Deane</w:t>
    </w:r>
  </w:p>
  <w:p w14:paraId="3A4E0B42" w14:textId="215D6549" w:rsidR="008B6EE4" w:rsidRDefault="008B6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6A0E"/>
    <w:multiLevelType w:val="hybridMultilevel"/>
    <w:tmpl w:val="F040779A"/>
    <w:lvl w:ilvl="0" w:tplc="10090001">
      <w:start w:val="1"/>
      <w:numFmt w:val="bullet"/>
      <w:lvlText w:val=""/>
      <w:lvlJc w:val="left"/>
      <w:pPr>
        <w:ind w:left="1788" w:hanging="360"/>
      </w:pPr>
      <w:rPr>
        <w:rFonts w:ascii="Symbol" w:hAnsi="Symbol" w:hint="default"/>
      </w:rPr>
    </w:lvl>
    <w:lvl w:ilvl="1" w:tplc="10090003" w:tentative="1">
      <w:start w:val="1"/>
      <w:numFmt w:val="bullet"/>
      <w:lvlText w:val="o"/>
      <w:lvlJc w:val="left"/>
      <w:pPr>
        <w:ind w:left="2508" w:hanging="360"/>
      </w:pPr>
      <w:rPr>
        <w:rFonts w:ascii="Courier New" w:hAnsi="Courier New" w:cs="Courier New" w:hint="default"/>
      </w:rPr>
    </w:lvl>
    <w:lvl w:ilvl="2" w:tplc="10090005" w:tentative="1">
      <w:start w:val="1"/>
      <w:numFmt w:val="bullet"/>
      <w:lvlText w:val=""/>
      <w:lvlJc w:val="left"/>
      <w:pPr>
        <w:ind w:left="3228" w:hanging="360"/>
      </w:pPr>
      <w:rPr>
        <w:rFonts w:ascii="Wingdings" w:hAnsi="Wingdings" w:hint="default"/>
      </w:rPr>
    </w:lvl>
    <w:lvl w:ilvl="3" w:tplc="10090001" w:tentative="1">
      <w:start w:val="1"/>
      <w:numFmt w:val="bullet"/>
      <w:lvlText w:val=""/>
      <w:lvlJc w:val="left"/>
      <w:pPr>
        <w:ind w:left="3948" w:hanging="360"/>
      </w:pPr>
      <w:rPr>
        <w:rFonts w:ascii="Symbol" w:hAnsi="Symbol" w:hint="default"/>
      </w:rPr>
    </w:lvl>
    <w:lvl w:ilvl="4" w:tplc="10090003" w:tentative="1">
      <w:start w:val="1"/>
      <w:numFmt w:val="bullet"/>
      <w:lvlText w:val="o"/>
      <w:lvlJc w:val="left"/>
      <w:pPr>
        <w:ind w:left="4668" w:hanging="360"/>
      </w:pPr>
      <w:rPr>
        <w:rFonts w:ascii="Courier New" w:hAnsi="Courier New" w:cs="Courier New" w:hint="default"/>
      </w:rPr>
    </w:lvl>
    <w:lvl w:ilvl="5" w:tplc="10090005" w:tentative="1">
      <w:start w:val="1"/>
      <w:numFmt w:val="bullet"/>
      <w:lvlText w:val=""/>
      <w:lvlJc w:val="left"/>
      <w:pPr>
        <w:ind w:left="5388" w:hanging="360"/>
      </w:pPr>
      <w:rPr>
        <w:rFonts w:ascii="Wingdings" w:hAnsi="Wingdings" w:hint="default"/>
      </w:rPr>
    </w:lvl>
    <w:lvl w:ilvl="6" w:tplc="10090001" w:tentative="1">
      <w:start w:val="1"/>
      <w:numFmt w:val="bullet"/>
      <w:lvlText w:val=""/>
      <w:lvlJc w:val="left"/>
      <w:pPr>
        <w:ind w:left="6108" w:hanging="360"/>
      </w:pPr>
      <w:rPr>
        <w:rFonts w:ascii="Symbol" w:hAnsi="Symbol" w:hint="default"/>
      </w:rPr>
    </w:lvl>
    <w:lvl w:ilvl="7" w:tplc="10090003" w:tentative="1">
      <w:start w:val="1"/>
      <w:numFmt w:val="bullet"/>
      <w:lvlText w:val="o"/>
      <w:lvlJc w:val="left"/>
      <w:pPr>
        <w:ind w:left="6828" w:hanging="360"/>
      </w:pPr>
      <w:rPr>
        <w:rFonts w:ascii="Courier New" w:hAnsi="Courier New" w:cs="Courier New" w:hint="default"/>
      </w:rPr>
    </w:lvl>
    <w:lvl w:ilvl="8" w:tplc="10090005" w:tentative="1">
      <w:start w:val="1"/>
      <w:numFmt w:val="bullet"/>
      <w:lvlText w:val=""/>
      <w:lvlJc w:val="left"/>
      <w:pPr>
        <w:ind w:left="7548" w:hanging="360"/>
      </w:pPr>
      <w:rPr>
        <w:rFonts w:ascii="Wingdings" w:hAnsi="Wingdings" w:hint="default"/>
      </w:rPr>
    </w:lvl>
  </w:abstractNum>
  <w:num w:numId="1" w16cid:durableId="168469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89"/>
    <w:rsid w:val="00000185"/>
    <w:rsid w:val="00012167"/>
    <w:rsid w:val="0001245E"/>
    <w:rsid w:val="00021381"/>
    <w:rsid w:val="00040028"/>
    <w:rsid w:val="00062288"/>
    <w:rsid w:val="0007218D"/>
    <w:rsid w:val="00105189"/>
    <w:rsid w:val="001740DE"/>
    <w:rsid w:val="00226197"/>
    <w:rsid w:val="00234CE7"/>
    <w:rsid w:val="0023734D"/>
    <w:rsid w:val="002C1740"/>
    <w:rsid w:val="002D27CF"/>
    <w:rsid w:val="002D4A4F"/>
    <w:rsid w:val="002D6B81"/>
    <w:rsid w:val="003154A1"/>
    <w:rsid w:val="003333BD"/>
    <w:rsid w:val="00363FF2"/>
    <w:rsid w:val="00376E14"/>
    <w:rsid w:val="00395F54"/>
    <w:rsid w:val="003B7FC0"/>
    <w:rsid w:val="003D0430"/>
    <w:rsid w:val="00446EB7"/>
    <w:rsid w:val="004F2E8E"/>
    <w:rsid w:val="00544213"/>
    <w:rsid w:val="00560939"/>
    <w:rsid w:val="00576EAD"/>
    <w:rsid w:val="00592A1A"/>
    <w:rsid w:val="005A2D94"/>
    <w:rsid w:val="005C6153"/>
    <w:rsid w:val="00604757"/>
    <w:rsid w:val="00607CCA"/>
    <w:rsid w:val="00610654"/>
    <w:rsid w:val="00632452"/>
    <w:rsid w:val="006A511E"/>
    <w:rsid w:val="006E2BCF"/>
    <w:rsid w:val="00731C14"/>
    <w:rsid w:val="00742467"/>
    <w:rsid w:val="00753DA1"/>
    <w:rsid w:val="007B5883"/>
    <w:rsid w:val="00802D4F"/>
    <w:rsid w:val="008270BE"/>
    <w:rsid w:val="00837282"/>
    <w:rsid w:val="00880341"/>
    <w:rsid w:val="008A3087"/>
    <w:rsid w:val="008B57EA"/>
    <w:rsid w:val="008B6EE4"/>
    <w:rsid w:val="00964CC6"/>
    <w:rsid w:val="009C7AC4"/>
    <w:rsid w:val="00A07993"/>
    <w:rsid w:val="00A7114A"/>
    <w:rsid w:val="00A76E86"/>
    <w:rsid w:val="00AC2C23"/>
    <w:rsid w:val="00AE4AFD"/>
    <w:rsid w:val="00AE509D"/>
    <w:rsid w:val="00B34C1A"/>
    <w:rsid w:val="00B653E0"/>
    <w:rsid w:val="00B824E8"/>
    <w:rsid w:val="00BE1768"/>
    <w:rsid w:val="00BF2180"/>
    <w:rsid w:val="00C100E2"/>
    <w:rsid w:val="00C522F8"/>
    <w:rsid w:val="00C55E7F"/>
    <w:rsid w:val="00CC7BC4"/>
    <w:rsid w:val="00CD76EF"/>
    <w:rsid w:val="00CE5FE2"/>
    <w:rsid w:val="00D31314"/>
    <w:rsid w:val="00D83FF5"/>
    <w:rsid w:val="00DC740C"/>
    <w:rsid w:val="00DF0FB4"/>
    <w:rsid w:val="00E12613"/>
    <w:rsid w:val="00E30511"/>
    <w:rsid w:val="00E529D6"/>
    <w:rsid w:val="00E96D99"/>
    <w:rsid w:val="00EC3BD3"/>
    <w:rsid w:val="00EE534D"/>
    <w:rsid w:val="00F02499"/>
    <w:rsid w:val="00F82A8D"/>
    <w:rsid w:val="00FA511B"/>
    <w:rsid w:val="00FB42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1B4A"/>
  <w15:chartTrackingRefBased/>
  <w15:docId w15:val="{6A149CCF-C8AB-46A2-9444-466C457C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2"/>
        <w:lang w:val="en-CA" w:eastAsia="en-US" w:bidi="ar-SA"/>
        <w14:ligatures w14:val="standardContextual"/>
      </w:rPr>
    </w:rPrDefault>
    <w:pPrDefault>
      <w:pPr>
        <w:spacing w:after="160" w:line="480" w:lineRule="auto"/>
        <w:ind w:firstLine="2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5189"/>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1051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51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51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051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51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51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51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5189"/>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1051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51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051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051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51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51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51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89"/>
    <w:pPr>
      <w:numPr>
        <w:ilvl w:val="1"/>
      </w:numPr>
      <w:ind w:left="720" w:firstLine="22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5189"/>
    <w:pPr>
      <w:spacing w:before="160"/>
      <w:jc w:val="center"/>
    </w:pPr>
    <w:rPr>
      <w:i/>
      <w:iCs/>
      <w:color w:val="404040" w:themeColor="text1" w:themeTint="BF"/>
    </w:rPr>
  </w:style>
  <w:style w:type="character" w:customStyle="1" w:styleId="QuoteChar">
    <w:name w:val="Quote Char"/>
    <w:basedOn w:val="DefaultParagraphFont"/>
    <w:link w:val="Quote"/>
    <w:uiPriority w:val="29"/>
    <w:rsid w:val="00105189"/>
    <w:rPr>
      <w:i/>
      <w:iCs/>
      <w:color w:val="404040" w:themeColor="text1" w:themeTint="BF"/>
    </w:rPr>
  </w:style>
  <w:style w:type="paragraph" w:styleId="ListParagraph">
    <w:name w:val="List Paragraph"/>
    <w:basedOn w:val="Normal"/>
    <w:uiPriority w:val="34"/>
    <w:qFormat/>
    <w:rsid w:val="00105189"/>
    <w:pPr>
      <w:contextualSpacing/>
    </w:pPr>
  </w:style>
  <w:style w:type="character" w:styleId="IntenseEmphasis">
    <w:name w:val="Intense Emphasis"/>
    <w:basedOn w:val="DefaultParagraphFont"/>
    <w:uiPriority w:val="21"/>
    <w:qFormat/>
    <w:rsid w:val="00105189"/>
    <w:rPr>
      <w:i/>
      <w:iCs/>
      <w:color w:val="2F5496" w:themeColor="accent1" w:themeShade="BF"/>
    </w:rPr>
  </w:style>
  <w:style w:type="paragraph" w:styleId="IntenseQuote">
    <w:name w:val="Intense Quote"/>
    <w:basedOn w:val="Normal"/>
    <w:next w:val="Normal"/>
    <w:link w:val="IntenseQuoteChar"/>
    <w:uiPriority w:val="30"/>
    <w:qFormat/>
    <w:rsid w:val="00105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5189"/>
    <w:rPr>
      <w:i/>
      <w:iCs/>
      <w:color w:val="2F5496" w:themeColor="accent1" w:themeShade="BF"/>
    </w:rPr>
  </w:style>
  <w:style w:type="character" w:styleId="IntenseReference">
    <w:name w:val="Intense Reference"/>
    <w:basedOn w:val="DefaultParagraphFont"/>
    <w:uiPriority w:val="32"/>
    <w:qFormat/>
    <w:rsid w:val="00105189"/>
    <w:rPr>
      <w:b/>
      <w:bCs/>
      <w:smallCaps/>
      <w:color w:val="2F5496" w:themeColor="accent1" w:themeShade="BF"/>
      <w:spacing w:val="5"/>
    </w:rPr>
  </w:style>
  <w:style w:type="paragraph" w:styleId="Header">
    <w:name w:val="header"/>
    <w:basedOn w:val="Normal"/>
    <w:link w:val="HeaderChar"/>
    <w:uiPriority w:val="99"/>
    <w:unhideWhenUsed/>
    <w:rsid w:val="008B6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E4"/>
  </w:style>
  <w:style w:type="paragraph" w:styleId="Footer">
    <w:name w:val="footer"/>
    <w:basedOn w:val="Normal"/>
    <w:link w:val="FooterChar"/>
    <w:uiPriority w:val="99"/>
    <w:unhideWhenUsed/>
    <w:rsid w:val="008B6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89361">
      <w:bodyDiv w:val="1"/>
      <w:marLeft w:val="0"/>
      <w:marRight w:val="0"/>
      <w:marTop w:val="0"/>
      <w:marBottom w:val="0"/>
      <w:divBdr>
        <w:top w:val="none" w:sz="0" w:space="0" w:color="auto"/>
        <w:left w:val="none" w:sz="0" w:space="0" w:color="auto"/>
        <w:bottom w:val="none" w:sz="0" w:space="0" w:color="auto"/>
        <w:right w:val="none" w:sz="0" w:space="0" w:color="auto"/>
      </w:divBdr>
    </w:div>
    <w:div w:id="345637101">
      <w:bodyDiv w:val="1"/>
      <w:marLeft w:val="0"/>
      <w:marRight w:val="0"/>
      <w:marTop w:val="0"/>
      <w:marBottom w:val="0"/>
      <w:divBdr>
        <w:top w:val="none" w:sz="0" w:space="0" w:color="auto"/>
        <w:left w:val="none" w:sz="0" w:space="0" w:color="auto"/>
        <w:bottom w:val="none" w:sz="0" w:space="0" w:color="auto"/>
        <w:right w:val="none" w:sz="0" w:space="0" w:color="auto"/>
      </w:divBdr>
    </w:div>
    <w:div w:id="798642344">
      <w:bodyDiv w:val="1"/>
      <w:marLeft w:val="0"/>
      <w:marRight w:val="0"/>
      <w:marTop w:val="0"/>
      <w:marBottom w:val="0"/>
      <w:divBdr>
        <w:top w:val="none" w:sz="0" w:space="0" w:color="auto"/>
        <w:left w:val="none" w:sz="0" w:space="0" w:color="auto"/>
        <w:bottom w:val="none" w:sz="0" w:space="0" w:color="auto"/>
        <w:right w:val="none" w:sz="0" w:space="0" w:color="auto"/>
      </w:divBdr>
    </w:div>
    <w:div w:id="17848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2</cp:revision>
  <dcterms:created xsi:type="dcterms:W3CDTF">2025-04-03T17:00:00Z</dcterms:created>
  <dcterms:modified xsi:type="dcterms:W3CDTF">2025-04-03T17:00:00Z</dcterms:modified>
</cp:coreProperties>
</file>