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20B31" w14:textId="1BB7A8A3" w:rsidR="00105B4F" w:rsidRDefault="003746F6">
      <w:r>
        <w:t xml:space="preserve">Make sure, my dad said, that you own your things, and that they do not own you. He meant this as financial advice, that I should not acquire more than I could </w:t>
      </w:r>
      <w:r w:rsidR="00A05259">
        <w:t>afford</w:t>
      </w:r>
      <w:r>
        <w:t xml:space="preserve">, not buy the car that I couldn’t maintain, or </w:t>
      </w:r>
      <w:r w:rsidR="00105B4F">
        <w:t>a</w:t>
      </w:r>
      <w:r>
        <w:t xml:space="preserve"> house</w:t>
      </w:r>
      <w:r w:rsidR="00105B4F">
        <w:t xml:space="preserve"> too big to manage</w:t>
      </w:r>
      <w:r>
        <w:t xml:space="preserve">. </w:t>
      </w:r>
      <w:r w:rsidR="00105B4F">
        <w:t>However, I believe this lesson also applies to personal relationships, whether they involve family, friends, or an organization. Family of course, is hard. Family imposes a big obligation, and you can’t get rid of family like you can friends, although when dealing with some relatives, I’ve wished I had a .45, a shovel, and a big parcel of wooded property upstate somewhere.</w:t>
      </w:r>
    </w:p>
    <w:p w14:paraId="22E9EB07" w14:textId="387BB56F" w:rsidR="00105B4F" w:rsidRDefault="00105B4F">
      <w:r>
        <w:t>Organizations also impose a big obligation, a price for membership, and none more than the military. Every year, like a lemming, I make my way to Pine Grove, Pennsylvania, for the RED HORSE tournament, my former unit, although I am an emeritus, an old retired geezer</w:t>
      </w:r>
      <w:r w:rsidR="00F11C9D">
        <w:t xml:space="preserve"> with a group of other old geezers like the geriatric birds of Capistrano. </w:t>
      </w:r>
      <w:r>
        <w:t>The tournament is a charity event. This year, the money will go to the two members we lost—one on active duty and another in an unfortunate car accident.</w:t>
      </w:r>
    </w:p>
    <w:p w14:paraId="157129E7" w14:textId="223BE109" w:rsidR="005F3E2A" w:rsidRDefault="00105B4F">
      <w:r>
        <w:t xml:space="preserve">And every year, I am a willing victim of the Annual Fleecing of the Leadership, or former Leadership. After paying </w:t>
      </w:r>
      <w:r w:rsidR="00F11C9D">
        <w:t>a hundred-dollar entry fee at registration, I walk a gauntlet of games, wallet in hand. There is no sense in putting it away. It is about to become much lighter. I buy 50/50 tickets in large quantities, I buy Skins, although I don’t know what Skins are, and of course, mulligans, cheap at only five dollars each. We are allowed eight, so I buy eight. And this year I bought a logo tee holder I have absolutely no use for.</w:t>
      </w:r>
    </w:p>
    <w:p w14:paraId="2159024D" w14:textId="5ABBEE00" w:rsidR="00F11C9D" w:rsidRDefault="00F11C9D">
      <w:r>
        <w:t xml:space="preserve">After putting my now feather-light wallet back in my pocket, I walk slowly to my assigned cart, coffee and donut in hand, likely donated by another person who had been fleeced. There I find my </w:t>
      </w:r>
      <w:r w:rsidR="008132DE">
        <w:t>compatriots, the old geezers</w:t>
      </w:r>
      <w:r>
        <w:t xml:space="preserve"> I served with, the real draw. We only </w:t>
      </w:r>
      <w:r>
        <w:lastRenderedPageBreak/>
        <w:t xml:space="preserve">see each other once a year, at this event, and the joy of seeing them clears my memory of the empty wallet. That and I find a beer in my hand. This military tourney, like most, is a drinking event, with golf on the side. My </w:t>
      </w:r>
      <w:r w:rsidR="00CB39A8">
        <w:t>partner's</w:t>
      </w:r>
      <w:r>
        <w:t xml:space="preserve"> </w:t>
      </w:r>
      <w:r w:rsidR="00CB39A8">
        <w:t>sixteen-year-old</w:t>
      </w:r>
      <w:r>
        <w:t xml:space="preserve"> grandson, at his first tournament, is shocked to see people drinking at 730 am. Ah, to be young again.</w:t>
      </w:r>
    </w:p>
    <w:p w14:paraId="01C83235" w14:textId="76A6B27C" w:rsidR="00F11C9D" w:rsidRDefault="00F11C9D">
      <w:r>
        <w:t>And on we go, in teams of four in a mad scramble from the parking lot. Every golf cart the course owns, moving like bumper cars steered by toddlers. I can’t believe no on has been killed yet. At the first hole, we pay twenty dollars</w:t>
      </w:r>
      <w:r w:rsidR="008132DE">
        <w:t xml:space="preserve"> for the privilege of playing closest to the pin. No one even hits the green.  Four holes later, we can play cornhole. If we get six in of sixteen played, we can play from the 150 marker. We get five in. On the back nine, it's pure bribery on hole 12, but having been primed by several beers, we’re ready. We pay twenty outright to move up to the 150 marker. We still only make par.</w:t>
      </w:r>
    </w:p>
    <w:p w14:paraId="786A748B" w14:textId="26A3D40F" w:rsidR="008132DE" w:rsidRDefault="008132DE">
      <w:r>
        <w:t>At the end, and it is a miracle we all find the clubhouse, we meet in the empty cart barn for our fancy feast in a chow line reminiscent of the old days. More fleecing as 50/50 tickets appear. If one of us leadership types wins, we, by tradition, must smile and return our prize to the pot. We finish at one under and win nothing.</w:t>
      </w:r>
    </w:p>
    <w:p w14:paraId="3E621841" w14:textId="77777777" w:rsidR="00F11C9D" w:rsidRDefault="00F11C9D"/>
    <w:sectPr w:rsidR="00F11C9D">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1CBB8" w14:textId="77777777" w:rsidR="009F253F" w:rsidRDefault="009F253F" w:rsidP="003746F6">
      <w:pPr>
        <w:spacing w:after="0" w:line="240" w:lineRule="auto"/>
      </w:pPr>
      <w:r>
        <w:separator/>
      </w:r>
    </w:p>
  </w:endnote>
  <w:endnote w:type="continuationSeparator" w:id="0">
    <w:p w14:paraId="019C0DA2" w14:textId="77777777" w:rsidR="009F253F" w:rsidRDefault="009F253F" w:rsidP="003746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855AD" w14:textId="77777777" w:rsidR="009F253F" w:rsidRDefault="009F253F" w:rsidP="003746F6">
      <w:pPr>
        <w:spacing w:after="0" w:line="240" w:lineRule="auto"/>
      </w:pPr>
      <w:r>
        <w:separator/>
      </w:r>
    </w:p>
  </w:footnote>
  <w:footnote w:type="continuationSeparator" w:id="0">
    <w:p w14:paraId="253D950E" w14:textId="77777777" w:rsidR="009F253F" w:rsidRDefault="009F253F" w:rsidP="003746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7BA93" w14:textId="32A631BA" w:rsidR="003746F6" w:rsidRDefault="003746F6" w:rsidP="003746F6">
    <w:pPr>
      <w:pStyle w:val="Header"/>
      <w:ind w:firstLine="0"/>
    </w:pPr>
    <w:r>
      <w:t>Belonging</w:t>
    </w:r>
    <w:r>
      <w:ptab w:relativeTo="margin" w:alignment="center" w:leader="none"/>
    </w:r>
    <w:r>
      <w:t>Dave Godin</w:t>
    </w:r>
    <w:r>
      <w:ptab w:relativeTo="margin" w:alignment="right" w:leader="none"/>
    </w:r>
    <w:r>
      <w:fldChar w:fldCharType="begin"/>
    </w:r>
    <w:r>
      <w:instrText xml:space="preserve"> PAGE   \* MERGEFORMAT </w:instrText>
    </w:r>
    <w:r>
      <w:fldChar w:fldCharType="separate"/>
    </w:r>
    <w:r>
      <w:rPr>
        <w:noProof/>
      </w:rPr>
      <w:t>1</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6F6"/>
    <w:rsid w:val="00105B4F"/>
    <w:rsid w:val="003746F6"/>
    <w:rsid w:val="005F3E2A"/>
    <w:rsid w:val="006167DF"/>
    <w:rsid w:val="00622DB2"/>
    <w:rsid w:val="008132DE"/>
    <w:rsid w:val="009F253F"/>
    <w:rsid w:val="00A05259"/>
    <w:rsid w:val="00AA6FDC"/>
    <w:rsid w:val="00AF4D64"/>
    <w:rsid w:val="00CB39A8"/>
    <w:rsid w:val="00F07E9C"/>
    <w:rsid w:val="00F11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C204A4"/>
  <w15:chartTrackingRefBased/>
  <w15:docId w15:val="{2678F20C-2A81-43FF-88F0-86BF2B8DE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theme="minorBidi"/>
        <w:kern w:val="2"/>
        <w:sz w:val="24"/>
        <w:szCs w:val="24"/>
        <w:lang w:val="en-US" w:eastAsia="en-US" w:bidi="ar-SA"/>
        <w14:ligatures w14:val="standardContextual"/>
      </w:rPr>
    </w:rPrDefault>
    <w:pPrDefault>
      <w:pPr>
        <w:spacing w:after="160"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46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746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746F6"/>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746F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746F6"/>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3746F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746F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746F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746F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46F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746F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746F6"/>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746F6"/>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746F6"/>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746F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746F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746F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746F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746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46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46F6"/>
    <w:pPr>
      <w:numPr>
        <w:ilvl w:val="1"/>
      </w:numPr>
      <w:ind w:firstLine="72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46F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746F6"/>
    <w:pPr>
      <w:spacing w:before="160"/>
      <w:jc w:val="center"/>
    </w:pPr>
    <w:rPr>
      <w:i/>
      <w:iCs/>
      <w:color w:val="404040" w:themeColor="text1" w:themeTint="BF"/>
    </w:rPr>
  </w:style>
  <w:style w:type="character" w:customStyle="1" w:styleId="QuoteChar">
    <w:name w:val="Quote Char"/>
    <w:basedOn w:val="DefaultParagraphFont"/>
    <w:link w:val="Quote"/>
    <w:uiPriority w:val="29"/>
    <w:rsid w:val="003746F6"/>
    <w:rPr>
      <w:i/>
      <w:iCs/>
      <w:color w:val="404040" w:themeColor="text1" w:themeTint="BF"/>
    </w:rPr>
  </w:style>
  <w:style w:type="paragraph" w:styleId="ListParagraph">
    <w:name w:val="List Paragraph"/>
    <w:basedOn w:val="Normal"/>
    <w:uiPriority w:val="34"/>
    <w:qFormat/>
    <w:rsid w:val="003746F6"/>
    <w:pPr>
      <w:ind w:left="720"/>
      <w:contextualSpacing/>
    </w:pPr>
  </w:style>
  <w:style w:type="character" w:styleId="IntenseEmphasis">
    <w:name w:val="Intense Emphasis"/>
    <w:basedOn w:val="DefaultParagraphFont"/>
    <w:uiPriority w:val="21"/>
    <w:qFormat/>
    <w:rsid w:val="003746F6"/>
    <w:rPr>
      <w:i/>
      <w:iCs/>
      <w:color w:val="2F5496" w:themeColor="accent1" w:themeShade="BF"/>
    </w:rPr>
  </w:style>
  <w:style w:type="paragraph" w:styleId="IntenseQuote">
    <w:name w:val="Intense Quote"/>
    <w:basedOn w:val="Normal"/>
    <w:next w:val="Normal"/>
    <w:link w:val="IntenseQuoteChar"/>
    <w:uiPriority w:val="30"/>
    <w:qFormat/>
    <w:rsid w:val="003746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746F6"/>
    <w:rPr>
      <w:i/>
      <w:iCs/>
      <w:color w:val="2F5496" w:themeColor="accent1" w:themeShade="BF"/>
    </w:rPr>
  </w:style>
  <w:style w:type="character" w:styleId="IntenseReference">
    <w:name w:val="Intense Reference"/>
    <w:basedOn w:val="DefaultParagraphFont"/>
    <w:uiPriority w:val="32"/>
    <w:qFormat/>
    <w:rsid w:val="003746F6"/>
    <w:rPr>
      <w:b/>
      <w:bCs/>
      <w:smallCaps/>
      <w:color w:val="2F5496" w:themeColor="accent1" w:themeShade="BF"/>
      <w:spacing w:val="5"/>
    </w:rPr>
  </w:style>
  <w:style w:type="paragraph" w:styleId="Header">
    <w:name w:val="header"/>
    <w:basedOn w:val="Normal"/>
    <w:link w:val="HeaderChar"/>
    <w:uiPriority w:val="99"/>
    <w:unhideWhenUsed/>
    <w:rsid w:val="003746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46F6"/>
  </w:style>
  <w:style w:type="paragraph" w:styleId="Footer">
    <w:name w:val="footer"/>
    <w:basedOn w:val="Normal"/>
    <w:link w:val="FooterChar"/>
    <w:uiPriority w:val="99"/>
    <w:unhideWhenUsed/>
    <w:rsid w:val="003746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46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2</Pages>
  <Words>603</Words>
  <Characters>2605</Characters>
  <Application>Microsoft Office Word</Application>
  <DocSecurity>0</DocSecurity>
  <Lines>37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Godin</dc:creator>
  <cp:keywords/>
  <dc:description/>
  <cp:lastModifiedBy>David Godin</cp:lastModifiedBy>
  <cp:revision>3</cp:revision>
  <dcterms:created xsi:type="dcterms:W3CDTF">2025-09-02T22:12:00Z</dcterms:created>
  <dcterms:modified xsi:type="dcterms:W3CDTF">2025-09-02T23:44:00Z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2f6181b6-3edb-4a31-8ae7-d706c78ba122</vt:lpwstr>
  </property>
</Properties>
</file>